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4034F7" w14:textId="77777777" w:rsidR="00136546" w:rsidRPr="00061FCE" w:rsidRDefault="00136546" w:rsidP="00157C10">
      <w:pPr>
        <w:rPr>
          <w:sz w:val="28"/>
          <w:szCs w:val="28"/>
        </w:rPr>
      </w:pPr>
      <w:r w:rsidRPr="00061FCE">
        <w:rPr>
          <w:sz w:val="28"/>
          <w:szCs w:val="28"/>
        </w:rPr>
        <w:t xml:space="preserve">                                                    </w:t>
      </w:r>
      <w:r>
        <w:rPr>
          <w:sz w:val="28"/>
          <w:szCs w:val="28"/>
        </w:rPr>
        <w:t xml:space="preserve">         </w:t>
      </w:r>
      <w:r w:rsidRPr="00061FCE">
        <w:rPr>
          <w:sz w:val="28"/>
          <w:szCs w:val="28"/>
        </w:rPr>
        <w:t xml:space="preserve"> </w:t>
      </w:r>
      <w:r w:rsidR="00D2052D">
        <w:rPr>
          <w:noProof/>
          <w:sz w:val="28"/>
          <w:szCs w:val="28"/>
        </w:rPr>
        <w:drawing>
          <wp:inline distT="0" distB="0" distL="0" distR="0" wp14:anchorId="1C311B81" wp14:editId="22F8E32E">
            <wp:extent cx="571500" cy="790575"/>
            <wp:effectExtent l="0" t="0" r="0" b="0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116D42" w14:textId="77777777" w:rsidR="00136546" w:rsidRPr="000B5F93" w:rsidRDefault="00136546" w:rsidP="008C2EB7">
      <w:pPr>
        <w:ind w:left="142"/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Свердловское городское поселение</w:t>
      </w:r>
    </w:p>
    <w:p w14:paraId="06992E6F" w14:textId="77777777" w:rsidR="00136546" w:rsidRPr="000B5F93" w:rsidRDefault="00136546" w:rsidP="00D85AC7">
      <w:pPr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Всеволожского муниципального района</w:t>
      </w:r>
    </w:p>
    <w:p w14:paraId="3D97074E" w14:textId="77777777" w:rsidR="00136546" w:rsidRPr="000B5F93" w:rsidRDefault="00136546" w:rsidP="00D85AC7">
      <w:pPr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Ленинградской области</w:t>
      </w:r>
    </w:p>
    <w:p w14:paraId="660010E7" w14:textId="77777777" w:rsidR="00136546" w:rsidRPr="000B5F93" w:rsidRDefault="00136546" w:rsidP="00D85AC7">
      <w:pPr>
        <w:jc w:val="center"/>
        <w:rPr>
          <w:b/>
          <w:sz w:val="28"/>
          <w:szCs w:val="28"/>
        </w:rPr>
      </w:pPr>
    </w:p>
    <w:p w14:paraId="2B955865" w14:textId="77777777" w:rsidR="00136546" w:rsidRPr="000B5F93" w:rsidRDefault="00136546" w:rsidP="00D85AC7">
      <w:pPr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АДМИНИСТРАЦИЯ</w:t>
      </w:r>
    </w:p>
    <w:p w14:paraId="1B6CD271" w14:textId="77777777" w:rsidR="00136546" w:rsidRPr="00061FCE" w:rsidRDefault="00136546" w:rsidP="00D85AC7">
      <w:pPr>
        <w:jc w:val="center"/>
        <w:rPr>
          <w:sz w:val="28"/>
          <w:szCs w:val="28"/>
        </w:rPr>
      </w:pPr>
    </w:p>
    <w:p w14:paraId="38D1F1EC" w14:textId="77777777" w:rsidR="00136546" w:rsidRPr="00061FCE" w:rsidRDefault="00136546" w:rsidP="00D85AC7">
      <w:pPr>
        <w:jc w:val="center"/>
        <w:rPr>
          <w:b/>
          <w:sz w:val="28"/>
          <w:szCs w:val="28"/>
        </w:rPr>
      </w:pPr>
      <w:r w:rsidRPr="00061FCE">
        <w:rPr>
          <w:b/>
          <w:sz w:val="28"/>
          <w:szCs w:val="28"/>
        </w:rPr>
        <w:t>ПОСТАНОВЛЕНИЕ</w:t>
      </w:r>
    </w:p>
    <w:p w14:paraId="693ABF67" w14:textId="77777777" w:rsidR="00136546" w:rsidRPr="00061FCE" w:rsidRDefault="00136546" w:rsidP="00D85AC7">
      <w:pPr>
        <w:rPr>
          <w:b/>
          <w:sz w:val="28"/>
          <w:szCs w:val="28"/>
        </w:rPr>
      </w:pPr>
    </w:p>
    <w:p w14:paraId="6D8B40AD" w14:textId="0C33DF3F" w:rsidR="00147497" w:rsidRPr="00147497" w:rsidRDefault="00147497" w:rsidP="00147497">
      <w:pPr>
        <w:rPr>
          <w:sz w:val="28"/>
          <w:szCs w:val="28"/>
        </w:rPr>
      </w:pPr>
      <w:r w:rsidRPr="00147497">
        <w:rPr>
          <w:sz w:val="28"/>
          <w:szCs w:val="28"/>
        </w:rPr>
        <w:t>«</w:t>
      </w:r>
      <w:r w:rsidR="00A97A71">
        <w:rPr>
          <w:sz w:val="28"/>
          <w:szCs w:val="28"/>
        </w:rPr>
        <w:t>14</w:t>
      </w:r>
      <w:r w:rsidRPr="00147497">
        <w:rPr>
          <w:sz w:val="28"/>
          <w:szCs w:val="28"/>
        </w:rPr>
        <w:t xml:space="preserve">» </w:t>
      </w:r>
      <w:r w:rsidR="00A97A71">
        <w:rPr>
          <w:sz w:val="28"/>
          <w:szCs w:val="28"/>
        </w:rPr>
        <w:t>августа</w:t>
      </w:r>
      <w:r w:rsidRPr="00147497">
        <w:rPr>
          <w:sz w:val="28"/>
          <w:szCs w:val="28"/>
        </w:rPr>
        <w:t xml:space="preserve"> 2024 г.                                    </w:t>
      </w:r>
      <w:r w:rsidR="00A97A71">
        <w:rPr>
          <w:sz w:val="28"/>
          <w:szCs w:val="28"/>
        </w:rPr>
        <w:t xml:space="preserve">         </w:t>
      </w:r>
      <w:r w:rsidRPr="00147497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 </w:t>
      </w:r>
      <w:r w:rsidRPr="00147497">
        <w:rPr>
          <w:sz w:val="28"/>
          <w:szCs w:val="28"/>
        </w:rPr>
        <w:t xml:space="preserve">№ </w:t>
      </w:r>
      <w:r w:rsidR="00A97A71">
        <w:rPr>
          <w:sz w:val="28"/>
          <w:szCs w:val="28"/>
        </w:rPr>
        <w:t>750/01-03</w:t>
      </w:r>
    </w:p>
    <w:p w14:paraId="123D1706" w14:textId="77777777" w:rsidR="00147497" w:rsidRPr="00147497" w:rsidRDefault="00147497" w:rsidP="00147497">
      <w:pPr>
        <w:rPr>
          <w:sz w:val="28"/>
          <w:szCs w:val="28"/>
        </w:rPr>
      </w:pPr>
      <w:proofErr w:type="spellStart"/>
      <w:r w:rsidRPr="00147497">
        <w:rPr>
          <w:sz w:val="28"/>
          <w:szCs w:val="28"/>
        </w:rPr>
        <w:t>г.п</w:t>
      </w:r>
      <w:proofErr w:type="spellEnd"/>
      <w:r w:rsidRPr="00147497">
        <w:rPr>
          <w:sz w:val="28"/>
          <w:szCs w:val="28"/>
        </w:rPr>
        <w:t>. им. Свердлова</w:t>
      </w:r>
    </w:p>
    <w:p w14:paraId="537D4C7B" w14:textId="77777777" w:rsidR="00136546" w:rsidRPr="00061FCE" w:rsidRDefault="00136546" w:rsidP="00560416">
      <w:pPr>
        <w:rPr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954"/>
      </w:tblGrid>
      <w:tr w:rsidR="00136546" w:rsidRPr="00413B2A" w14:paraId="5C79DC8C" w14:textId="77777777" w:rsidTr="00EC576E">
        <w:trPr>
          <w:trHeight w:val="807"/>
        </w:trPr>
        <w:tc>
          <w:tcPr>
            <w:tcW w:w="5954" w:type="dxa"/>
          </w:tcPr>
          <w:p w14:paraId="79B74D04" w14:textId="251D4589" w:rsidR="00256DB8" w:rsidRPr="00413B2A" w:rsidRDefault="00256DB8" w:rsidP="00147497">
            <w:pPr>
              <w:ind w:left="-105"/>
              <w:jc w:val="both"/>
              <w:rPr>
                <w:sz w:val="28"/>
                <w:szCs w:val="28"/>
              </w:rPr>
            </w:pPr>
            <w:r w:rsidRPr="00413B2A">
              <w:rPr>
                <w:sz w:val="28"/>
                <w:szCs w:val="28"/>
              </w:rPr>
              <w:t xml:space="preserve">О подготовке проекта планировки территории и проекта межевания территории с целью размещения линейного объекта </w:t>
            </w:r>
            <w:r w:rsidR="001626F5" w:rsidRPr="00413B2A">
              <w:rPr>
                <w:sz w:val="28"/>
                <w:szCs w:val="28"/>
              </w:rPr>
              <w:t>«ул. Покровская дорога»</w:t>
            </w:r>
          </w:p>
          <w:p w14:paraId="08EBE341" w14:textId="74522871" w:rsidR="00136546" w:rsidRPr="00413B2A" w:rsidRDefault="00136546" w:rsidP="000E7642">
            <w:pPr>
              <w:pStyle w:val="ConsPlusTitle"/>
              <w:ind w:left="37"/>
              <w:jc w:val="both"/>
              <w:rPr>
                <w:b w:val="0"/>
                <w:bCs w:val="0"/>
                <w:sz w:val="28"/>
                <w:szCs w:val="28"/>
              </w:rPr>
            </w:pPr>
          </w:p>
        </w:tc>
      </w:tr>
    </w:tbl>
    <w:p w14:paraId="4A0EDFF1" w14:textId="77777777" w:rsidR="00136546" w:rsidRPr="00413B2A" w:rsidRDefault="00136546" w:rsidP="008C2EB7">
      <w:pPr>
        <w:pStyle w:val="2"/>
        <w:rPr>
          <w:b w:val="0"/>
          <w:sz w:val="28"/>
          <w:szCs w:val="28"/>
        </w:rPr>
      </w:pPr>
    </w:p>
    <w:p w14:paraId="7433F370" w14:textId="5B739D9E" w:rsidR="00EC576E" w:rsidRPr="00413B2A" w:rsidRDefault="00256DB8" w:rsidP="00EC576E">
      <w:pPr>
        <w:pStyle w:val="2"/>
        <w:ind w:firstLine="709"/>
        <w:rPr>
          <w:b w:val="0"/>
          <w:sz w:val="28"/>
          <w:szCs w:val="28"/>
        </w:rPr>
      </w:pPr>
      <w:r w:rsidRPr="00413B2A">
        <w:rPr>
          <w:b w:val="0"/>
          <w:sz w:val="28"/>
          <w:szCs w:val="28"/>
        </w:rPr>
        <w:t>В соответствии со статьями 45, 46 Градостроительного кодекса Российской Федерации, частью 2</w:t>
      </w:r>
      <w:r w:rsidR="00E01434">
        <w:rPr>
          <w:b w:val="0"/>
          <w:sz w:val="28"/>
          <w:szCs w:val="28"/>
        </w:rPr>
        <w:t xml:space="preserve"> и 3</w:t>
      </w:r>
      <w:r w:rsidRPr="00413B2A">
        <w:rPr>
          <w:b w:val="0"/>
          <w:sz w:val="28"/>
          <w:szCs w:val="28"/>
        </w:rPr>
        <w:t xml:space="preserve"> статьи 1 областного закона от 07 июля  2014 года № 45-оз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области», п. 20 ч. 1 ст. 14 Федерального закона от 06.10.2003 № 131-ФЗ «Об общих принципах организации местного самоуправления в РФ», на основании обращения ООО «</w:t>
      </w:r>
      <w:r w:rsidR="001626F5" w:rsidRPr="00413B2A">
        <w:rPr>
          <w:b w:val="0"/>
          <w:sz w:val="28"/>
          <w:szCs w:val="28"/>
        </w:rPr>
        <w:t>СЗ «Самолет-Новосаратовка</w:t>
      </w:r>
      <w:r w:rsidRPr="00413B2A">
        <w:rPr>
          <w:b w:val="0"/>
          <w:sz w:val="28"/>
          <w:szCs w:val="28"/>
        </w:rPr>
        <w:t>»</w:t>
      </w:r>
      <w:r w:rsidR="00147497">
        <w:rPr>
          <w:b w:val="0"/>
          <w:sz w:val="28"/>
          <w:szCs w:val="28"/>
        </w:rPr>
        <w:t>,</w:t>
      </w:r>
      <w:r w:rsidR="00EC576E" w:rsidRPr="00413B2A">
        <w:rPr>
          <w:b w:val="0"/>
          <w:sz w:val="28"/>
          <w:szCs w:val="28"/>
        </w:rPr>
        <w:t xml:space="preserve"> администрация Свердловского городского поселения Всеволожского муниципального района Ленинградской области (далее – администрация) постановляет:</w:t>
      </w:r>
    </w:p>
    <w:p w14:paraId="2494984C" w14:textId="7126AFD2" w:rsidR="00256DB8" w:rsidRPr="00413B2A" w:rsidRDefault="00256DB8" w:rsidP="00256DB8">
      <w:pPr>
        <w:ind w:firstLine="709"/>
        <w:jc w:val="both"/>
        <w:rPr>
          <w:sz w:val="28"/>
          <w:szCs w:val="28"/>
        </w:rPr>
      </w:pPr>
    </w:p>
    <w:p w14:paraId="73A3730C" w14:textId="7E1ADC25" w:rsidR="00256DB8" w:rsidRPr="00413B2A" w:rsidRDefault="00256DB8" w:rsidP="00256DB8">
      <w:pPr>
        <w:pStyle w:val="ad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413B2A">
        <w:rPr>
          <w:sz w:val="28"/>
          <w:szCs w:val="28"/>
        </w:rPr>
        <w:t xml:space="preserve">Принять решение о подготовке проекта планировки территории и проекта </w:t>
      </w:r>
      <w:r w:rsidRPr="00413B2A">
        <w:rPr>
          <w:sz w:val="28"/>
          <w:szCs w:val="28"/>
          <w:lang w:eastAsia="en-US"/>
        </w:rPr>
        <w:t xml:space="preserve">межевания </w:t>
      </w:r>
      <w:r w:rsidRPr="00413B2A">
        <w:rPr>
          <w:sz w:val="28"/>
          <w:szCs w:val="28"/>
        </w:rPr>
        <w:t xml:space="preserve">территории с целью размещения линейного объекта </w:t>
      </w:r>
      <w:r w:rsidR="001626F5" w:rsidRPr="00413B2A">
        <w:rPr>
          <w:sz w:val="28"/>
          <w:szCs w:val="28"/>
        </w:rPr>
        <w:t>«ул. Покровская дорога»</w:t>
      </w:r>
      <w:r w:rsidRPr="00413B2A">
        <w:rPr>
          <w:sz w:val="28"/>
          <w:szCs w:val="28"/>
        </w:rPr>
        <w:t xml:space="preserve">, в соответствии со схемой границ территории проектирования согласно приложению № 1 к настоящему </w:t>
      </w:r>
      <w:r w:rsidR="003C2BF3" w:rsidRPr="00413B2A">
        <w:rPr>
          <w:sz w:val="28"/>
          <w:szCs w:val="28"/>
        </w:rPr>
        <w:t>постановлению</w:t>
      </w:r>
      <w:r w:rsidRPr="00413B2A">
        <w:rPr>
          <w:sz w:val="28"/>
          <w:szCs w:val="28"/>
        </w:rPr>
        <w:t>.</w:t>
      </w:r>
    </w:p>
    <w:p w14:paraId="60819296" w14:textId="6CD2F935" w:rsidR="00256DB8" w:rsidRPr="00413B2A" w:rsidRDefault="00256DB8" w:rsidP="00256DB8">
      <w:pPr>
        <w:pStyle w:val="ad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413B2A">
        <w:rPr>
          <w:sz w:val="28"/>
          <w:szCs w:val="28"/>
        </w:rPr>
        <w:t xml:space="preserve">Утвердить задание на подготовку проекта планировки территории и проекта </w:t>
      </w:r>
      <w:r w:rsidRPr="00413B2A">
        <w:rPr>
          <w:sz w:val="28"/>
          <w:szCs w:val="28"/>
          <w:lang w:eastAsia="en-US"/>
        </w:rPr>
        <w:t xml:space="preserve">межевания </w:t>
      </w:r>
      <w:r w:rsidRPr="00413B2A">
        <w:rPr>
          <w:sz w:val="28"/>
          <w:szCs w:val="28"/>
        </w:rPr>
        <w:t xml:space="preserve">территории с целью размещения линейного объекта </w:t>
      </w:r>
      <w:r w:rsidR="001626F5" w:rsidRPr="00413B2A">
        <w:rPr>
          <w:sz w:val="28"/>
          <w:szCs w:val="28"/>
        </w:rPr>
        <w:t>«ул. Покровская дорога»</w:t>
      </w:r>
      <w:r w:rsidRPr="00413B2A">
        <w:rPr>
          <w:sz w:val="28"/>
          <w:szCs w:val="28"/>
        </w:rPr>
        <w:t xml:space="preserve">, согласно приложению № 2 к настоящему </w:t>
      </w:r>
      <w:r w:rsidR="003C2BF3" w:rsidRPr="00413B2A">
        <w:rPr>
          <w:sz w:val="28"/>
          <w:szCs w:val="28"/>
        </w:rPr>
        <w:t>постановлению</w:t>
      </w:r>
      <w:r w:rsidRPr="00413B2A">
        <w:rPr>
          <w:sz w:val="28"/>
          <w:szCs w:val="28"/>
        </w:rPr>
        <w:t>.</w:t>
      </w:r>
    </w:p>
    <w:p w14:paraId="65E16ED0" w14:textId="07596F7F" w:rsidR="00256DB8" w:rsidRPr="00413B2A" w:rsidRDefault="00256DB8" w:rsidP="00256DB8">
      <w:pPr>
        <w:pStyle w:val="ad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413B2A">
        <w:rPr>
          <w:sz w:val="28"/>
          <w:szCs w:val="28"/>
        </w:rPr>
        <w:t xml:space="preserve">Утвердить задание на выполнение инженерных изысканий для подготовки проекта планировки территории и проекта межевания территории с целью размещения линейного объекта </w:t>
      </w:r>
      <w:r w:rsidR="001626F5" w:rsidRPr="00413B2A">
        <w:rPr>
          <w:sz w:val="28"/>
          <w:szCs w:val="28"/>
        </w:rPr>
        <w:t>«ул. Покровская дорога»</w:t>
      </w:r>
      <w:r w:rsidRPr="00413B2A">
        <w:rPr>
          <w:sz w:val="28"/>
          <w:szCs w:val="28"/>
        </w:rPr>
        <w:t xml:space="preserve">, </w:t>
      </w:r>
      <w:r w:rsidRPr="00413B2A">
        <w:rPr>
          <w:rFonts w:eastAsiaTheme="minorHAnsi"/>
          <w:sz w:val="28"/>
          <w:szCs w:val="28"/>
          <w:lang w:eastAsia="en-US"/>
        </w:rPr>
        <w:t xml:space="preserve">согласно приложению № 3 к настоящему </w:t>
      </w:r>
      <w:r w:rsidR="003C2BF3" w:rsidRPr="00413B2A">
        <w:rPr>
          <w:sz w:val="28"/>
          <w:szCs w:val="28"/>
        </w:rPr>
        <w:t>постановлению</w:t>
      </w:r>
      <w:r w:rsidRPr="00413B2A">
        <w:rPr>
          <w:rFonts w:eastAsiaTheme="minorHAnsi"/>
          <w:sz w:val="28"/>
          <w:szCs w:val="28"/>
          <w:lang w:eastAsia="en-US"/>
        </w:rPr>
        <w:t>.</w:t>
      </w:r>
    </w:p>
    <w:p w14:paraId="1465181A" w14:textId="04D6A35E" w:rsidR="00256DB8" w:rsidRPr="00413B2A" w:rsidRDefault="00256DB8" w:rsidP="00256DB8">
      <w:pPr>
        <w:pStyle w:val="ad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413B2A">
        <w:rPr>
          <w:sz w:val="28"/>
          <w:szCs w:val="28"/>
        </w:rPr>
        <w:t xml:space="preserve">Срок подготовки документации по планировке территории –                24 месяца с даты принятия настоящего </w:t>
      </w:r>
      <w:r w:rsidR="003C2BF3" w:rsidRPr="00413B2A">
        <w:rPr>
          <w:sz w:val="28"/>
          <w:szCs w:val="28"/>
        </w:rPr>
        <w:t>постановления</w:t>
      </w:r>
      <w:r w:rsidRPr="00413B2A">
        <w:rPr>
          <w:sz w:val="28"/>
          <w:szCs w:val="28"/>
        </w:rPr>
        <w:t>.</w:t>
      </w:r>
    </w:p>
    <w:p w14:paraId="055A5E90" w14:textId="3D40DBE1" w:rsidR="00256DB8" w:rsidRPr="00413B2A" w:rsidRDefault="00256DB8" w:rsidP="00256DB8">
      <w:pPr>
        <w:pStyle w:val="ad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413B2A">
        <w:rPr>
          <w:sz w:val="28"/>
          <w:szCs w:val="28"/>
        </w:rPr>
        <w:lastRenderedPageBreak/>
        <w:t xml:space="preserve">Копию настоящего </w:t>
      </w:r>
      <w:r w:rsidR="003C2BF3" w:rsidRPr="00413B2A">
        <w:rPr>
          <w:sz w:val="28"/>
          <w:szCs w:val="28"/>
        </w:rPr>
        <w:t>постановления</w:t>
      </w:r>
      <w:r w:rsidRPr="00413B2A">
        <w:rPr>
          <w:sz w:val="28"/>
          <w:szCs w:val="28"/>
        </w:rPr>
        <w:t xml:space="preserve"> направить ООО «</w:t>
      </w:r>
      <w:r w:rsidR="001626F5" w:rsidRPr="00413B2A">
        <w:rPr>
          <w:sz w:val="28"/>
          <w:szCs w:val="28"/>
        </w:rPr>
        <w:t>СЗ «Сам</w:t>
      </w:r>
      <w:r w:rsidR="00195DC6">
        <w:rPr>
          <w:sz w:val="28"/>
          <w:szCs w:val="28"/>
        </w:rPr>
        <w:t>о</w:t>
      </w:r>
      <w:r w:rsidR="001626F5" w:rsidRPr="00413B2A">
        <w:rPr>
          <w:sz w:val="28"/>
          <w:szCs w:val="28"/>
        </w:rPr>
        <w:t>лет-Новосаратовка</w:t>
      </w:r>
      <w:r w:rsidRPr="00413B2A">
        <w:rPr>
          <w:sz w:val="28"/>
          <w:szCs w:val="28"/>
        </w:rPr>
        <w:t>», главе Свердловско</w:t>
      </w:r>
      <w:r w:rsidR="00147497">
        <w:rPr>
          <w:sz w:val="28"/>
          <w:szCs w:val="28"/>
        </w:rPr>
        <w:t>го</w:t>
      </w:r>
      <w:r w:rsidRPr="00413B2A">
        <w:rPr>
          <w:sz w:val="28"/>
          <w:szCs w:val="28"/>
        </w:rPr>
        <w:t xml:space="preserve"> городско</w:t>
      </w:r>
      <w:r w:rsidR="00147497">
        <w:rPr>
          <w:sz w:val="28"/>
          <w:szCs w:val="28"/>
        </w:rPr>
        <w:t>го</w:t>
      </w:r>
      <w:r w:rsidRPr="00413B2A">
        <w:rPr>
          <w:sz w:val="28"/>
          <w:szCs w:val="28"/>
        </w:rPr>
        <w:t xml:space="preserve"> поселени</w:t>
      </w:r>
      <w:r w:rsidR="00147497">
        <w:rPr>
          <w:sz w:val="28"/>
          <w:szCs w:val="28"/>
        </w:rPr>
        <w:t>я</w:t>
      </w:r>
      <w:r w:rsidRPr="00413B2A">
        <w:rPr>
          <w:sz w:val="28"/>
          <w:szCs w:val="28"/>
        </w:rPr>
        <w:t xml:space="preserve"> Всеволожского муниципального района Ленинградской области, а также разместить на официальном сайте администрации Свердловского городского поселения в сети «Интернет».</w:t>
      </w:r>
    </w:p>
    <w:p w14:paraId="0C665E80" w14:textId="64C5A485" w:rsidR="00256DB8" w:rsidRPr="00413B2A" w:rsidRDefault="00256DB8" w:rsidP="00B76619">
      <w:pPr>
        <w:pStyle w:val="ad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413B2A">
        <w:rPr>
          <w:sz w:val="28"/>
          <w:szCs w:val="28"/>
        </w:rPr>
        <w:t xml:space="preserve">Контроль за исполнением настоящего постановления возложить на заместителя главы администрации </w:t>
      </w:r>
      <w:r w:rsidR="00EC576E" w:rsidRPr="00413B2A">
        <w:rPr>
          <w:sz w:val="28"/>
          <w:szCs w:val="28"/>
        </w:rPr>
        <w:t>по земельным отношениям и муниципальному имуществу</w:t>
      </w:r>
      <w:r w:rsidRPr="00413B2A">
        <w:rPr>
          <w:sz w:val="28"/>
          <w:szCs w:val="28"/>
        </w:rPr>
        <w:t xml:space="preserve"> </w:t>
      </w:r>
      <w:r w:rsidR="00EC576E" w:rsidRPr="00413B2A">
        <w:rPr>
          <w:sz w:val="28"/>
          <w:szCs w:val="28"/>
        </w:rPr>
        <w:t>Федорову О.М.</w:t>
      </w:r>
    </w:p>
    <w:p w14:paraId="3B61C1E3" w14:textId="44980717" w:rsidR="00821A95" w:rsidRDefault="00821A95" w:rsidP="008230E0">
      <w:pPr>
        <w:pStyle w:val="2"/>
        <w:ind w:right="-1" w:firstLine="709"/>
        <w:rPr>
          <w:b w:val="0"/>
          <w:sz w:val="28"/>
          <w:szCs w:val="28"/>
        </w:rPr>
      </w:pPr>
    </w:p>
    <w:p w14:paraId="1754C97C" w14:textId="2AC26281" w:rsidR="00EC576E" w:rsidRDefault="00EC576E" w:rsidP="008230E0">
      <w:pPr>
        <w:pStyle w:val="2"/>
        <w:ind w:right="-1" w:firstLine="709"/>
        <w:rPr>
          <w:b w:val="0"/>
          <w:sz w:val="28"/>
          <w:szCs w:val="28"/>
        </w:rPr>
      </w:pPr>
    </w:p>
    <w:p w14:paraId="7E49BB23" w14:textId="77777777" w:rsidR="00EC576E" w:rsidRDefault="00EC576E" w:rsidP="008230E0">
      <w:pPr>
        <w:pStyle w:val="2"/>
        <w:ind w:right="-1" w:firstLine="709"/>
        <w:rPr>
          <w:b w:val="0"/>
          <w:sz w:val="28"/>
          <w:szCs w:val="28"/>
        </w:rPr>
      </w:pPr>
    </w:p>
    <w:p w14:paraId="00E6B203" w14:textId="0C5D4805" w:rsidR="00136546" w:rsidRPr="0037403A" w:rsidRDefault="002E322D" w:rsidP="001E61E6">
      <w:pPr>
        <w:pStyle w:val="2"/>
        <w:ind w:right="-1"/>
        <w:rPr>
          <w:b w:val="0"/>
          <w:color w:val="000000" w:themeColor="text1"/>
          <w:sz w:val="28"/>
          <w:szCs w:val="28"/>
        </w:rPr>
      </w:pPr>
      <w:r w:rsidRPr="002E322D">
        <w:rPr>
          <w:b w:val="0"/>
          <w:color w:val="000000" w:themeColor="text1"/>
          <w:sz w:val="28"/>
          <w:szCs w:val="28"/>
        </w:rPr>
        <w:t>Врио г</w:t>
      </w:r>
      <w:r>
        <w:rPr>
          <w:b w:val="0"/>
          <w:color w:val="000000" w:themeColor="text1"/>
          <w:sz w:val="28"/>
          <w:szCs w:val="28"/>
        </w:rPr>
        <w:t>лавы</w:t>
      </w:r>
      <w:r w:rsidR="00821A95" w:rsidRPr="00894BBC">
        <w:rPr>
          <w:b w:val="0"/>
          <w:color w:val="000000" w:themeColor="text1"/>
          <w:sz w:val="28"/>
          <w:szCs w:val="28"/>
        </w:rPr>
        <w:t xml:space="preserve"> администрации                              </w:t>
      </w:r>
      <w:r w:rsidR="00894BBC" w:rsidRPr="00894BBC">
        <w:rPr>
          <w:b w:val="0"/>
          <w:color w:val="000000" w:themeColor="text1"/>
          <w:sz w:val="28"/>
          <w:szCs w:val="28"/>
        </w:rPr>
        <w:t xml:space="preserve">     </w:t>
      </w:r>
      <w:r>
        <w:rPr>
          <w:b w:val="0"/>
          <w:color w:val="000000" w:themeColor="text1"/>
          <w:sz w:val="28"/>
          <w:szCs w:val="28"/>
        </w:rPr>
        <w:t xml:space="preserve">    </w:t>
      </w:r>
      <w:r w:rsidR="00821A95" w:rsidRPr="00894BBC">
        <w:rPr>
          <w:b w:val="0"/>
          <w:color w:val="000000" w:themeColor="text1"/>
          <w:sz w:val="28"/>
          <w:szCs w:val="28"/>
        </w:rPr>
        <w:t xml:space="preserve">  </w:t>
      </w:r>
      <w:r w:rsidR="005C13EF">
        <w:rPr>
          <w:b w:val="0"/>
          <w:color w:val="000000" w:themeColor="text1"/>
          <w:sz w:val="28"/>
          <w:szCs w:val="28"/>
        </w:rPr>
        <w:t xml:space="preserve">              </w:t>
      </w:r>
      <w:r w:rsidR="00821A95" w:rsidRPr="00894BBC">
        <w:rPr>
          <w:b w:val="0"/>
          <w:color w:val="000000" w:themeColor="text1"/>
          <w:sz w:val="28"/>
          <w:szCs w:val="28"/>
        </w:rPr>
        <w:t xml:space="preserve">    </w:t>
      </w:r>
      <w:r w:rsidR="006F04C1" w:rsidRPr="00894BBC">
        <w:rPr>
          <w:b w:val="0"/>
          <w:color w:val="000000" w:themeColor="text1"/>
          <w:sz w:val="28"/>
          <w:szCs w:val="28"/>
        </w:rPr>
        <w:t xml:space="preserve">  </w:t>
      </w:r>
      <w:r w:rsidR="00150373" w:rsidRPr="00894BBC">
        <w:rPr>
          <w:b w:val="0"/>
          <w:color w:val="000000" w:themeColor="text1"/>
          <w:sz w:val="28"/>
          <w:szCs w:val="28"/>
        </w:rPr>
        <w:t xml:space="preserve"> </w:t>
      </w:r>
      <w:r w:rsidR="00894BBC" w:rsidRPr="00894BBC">
        <w:rPr>
          <w:b w:val="0"/>
          <w:color w:val="000000" w:themeColor="text1"/>
          <w:sz w:val="28"/>
          <w:szCs w:val="28"/>
        </w:rPr>
        <w:t xml:space="preserve">  </w:t>
      </w:r>
      <w:r>
        <w:rPr>
          <w:b w:val="0"/>
          <w:color w:val="000000" w:themeColor="text1"/>
          <w:sz w:val="28"/>
          <w:szCs w:val="28"/>
        </w:rPr>
        <w:t>А.А. Плавский</w:t>
      </w:r>
    </w:p>
    <w:p w14:paraId="2D47C1CE" w14:textId="3D081B86"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7B14C0E3" w14:textId="6638C32B" w:rsidR="00A97A71" w:rsidRDefault="00A97A71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2AA42875" w14:textId="76B0D031" w:rsidR="00A97A71" w:rsidRDefault="00A97A71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782FD0C6" w14:textId="5D692833" w:rsidR="00A97A71" w:rsidRDefault="00A97A71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26381880" w14:textId="5110B686" w:rsidR="00A97A71" w:rsidRDefault="00A97A71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09370C39" w14:textId="1FDC9C82" w:rsidR="00A97A71" w:rsidRDefault="00A97A71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6D6CEABC" w14:textId="06762164" w:rsidR="00A97A71" w:rsidRDefault="00A97A71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7CEBACCD" w14:textId="78512C81" w:rsidR="00A97A71" w:rsidRDefault="00A97A71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5D2550C4" w14:textId="7B984B70" w:rsidR="00A97A71" w:rsidRDefault="00A97A71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1C92F888" w14:textId="4D554229" w:rsidR="00A97A71" w:rsidRDefault="00A97A71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5AD8070B" w14:textId="2C931D45" w:rsidR="00A97A71" w:rsidRDefault="00A97A71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22D6A59A" w14:textId="1F9BCE01" w:rsidR="00A97A71" w:rsidRDefault="00A97A71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373AB3A9" w14:textId="620B362E" w:rsidR="00A97A71" w:rsidRDefault="00A97A71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632A701B" w14:textId="6E1B9D23" w:rsidR="00A97A71" w:rsidRDefault="00A97A71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3468460C" w14:textId="1F53F76E" w:rsidR="00A97A71" w:rsidRDefault="00A97A71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7347EBDC" w14:textId="293039E7" w:rsidR="00A97A71" w:rsidRDefault="00A97A71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3A2A2ACF" w14:textId="7EB92382" w:rsidR="00A97A71" w:rsidRDefault="00A97A71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1F942A0A" w14:textId="121D8632" w:rsidR="00A97A71" w:rsidRDefault="00A97A71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11B1E75C" w14:textId="71057AED" w:rsidR="00A97A71" w:rsidRDefault="00A97A71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7A49D360" w14:textId="7D3EFEAF" w:rsidR="00A97A71" w:rsidRDefault="00A97A71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74BD86AB" w14:textId="25E43B25" w:rsidR="00A97A71" w:rsidRDefault="00A97A71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3FBDB902" w14:textId="6C6F4EE6" w:rsidR="00A97A71" w:rsidRDefault="00A97A71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0532D135" w14:textId="09909747" w:rsidR="00A97A71" w:rsidRDefault="00A97A71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0B083B0A" w14:textId="55CDA39B" w:rsidR="00A97A71" w:rsidRDefault="00A97A71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4D0A5B42" w14:textId="215BC6AC" w:rsidR="00A97A71" w:rsidRDefault="00A97A71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58E18A33" w14:textId="5F7FBEEF" w:rsidR="00A97A71" w:rsidRDefault="00A97A71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42CCD30E" w14:textId="46C9A012" w:rsidR="00A97A71" w:rsidRDefault="00A97A71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400EA02A" w14:textId="0C234BFE" w:rsidR="00A97A71" w:rsidRDefault="00A97A71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412715DB" w14:textId="137E5072" w:rsidR="00A97A71" w:rsidRDefault="00A97A71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6FE0EFBE" w14:textId="235A2D0F" w:rsidR="00A97A71" w:rsidRDefault="00A97A71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557F549E" w14:textId="10DE05C5" w:rsidR="00A97A71" w:rsidRDefault="00A97A71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30901E46" w14:textId="23E636C1" w:rsidR="00A97A71" w:rsidRDefault="00A97A71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51CF3CFD" w14:textId="16639C91" w:rsidR="00A97A71" w:rsidRDefault="00A97A71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73B3FC22" w14:textId="77777777" w:rsidR="00A97A71" w:rsidRPr="00A97A71" w:rsidRDefault="00A97A71" w:rsidP="00A97A71">
      <w:pPr>
        <w:spacing w:line="276" w:lineRule="auto"/>
        <w:ind w:left="5670"/>
        <w:jc w:val="right"/>
        <w:rPr>
          <w:rFonts w:eastAsia="Calibri"/>
          <w:noProof/>
          <w:sz w:val="28"/>
          <w:szCs w:val="28"/>
        </w:rPr>
      </w:pPr>
      <w:r w:rsidRPr="00A97A71">
        <w:rPr>
          <w:rFonts w:eastAsia="Calibri"/>
          <w:noProof/>
          <w:sz w:val="28"/>
          <w:szCs w:val="28"/>
        </w:rPr>
        <w:lastRenderedPageBreak/>
        <w:t xml:space="preserve">Приложение № 1 </w:t>
      </w:r>
    </w:p>
    <w:p w14:paraId="5ADC9977" w14:textId="3B5367AA" w:rsidR="00A97A71" w:rsidRPr="00A97A71" w:rsidRDefault="00A97A71" w:rsidP="00A97A71">
      <w:pPr>
        <w:spacing w:line="276" w:lineRule="auto"/>
        <w:jc w:val="right"/>
        <w:rPr>
          <w:rFonts w:eastAsia="Calibri"/>
          <w:noProof/>
          <w:sz w:val="28"/>
          <w:szCs w:val="28"/>
        </w:rPr>
      </w:pPr>
      <w:bookmarkStart w:id="0" w:name="_Hlk165974535"/>
      <w:r w:rsidRPr="00A97A71">
        <w:rPr>
          <w:rFonts w:eastAsia="Calibri"/>
          <w:noProof/>
          <w:sz w:val="28"/>
          <w:szCs w:val="28"/>
        </w:rPr>
        <w:t xml:space="preserve">к постановлению </w:t>
      </w:r>
      <w:r>
        <w:rPr>
          <w:rFonts w:eastAsia="Calibri"/>
          <w:noProof/>
          <w:sz w:val="28"/>
          <w:szCs w:val="28"/>
        </w:rPr>
        <w:t>а</w:t>
      </w:r>
      <w:r w:rsidRPr="00A97A71">
        <w:rPr>
          <w:rFonts w:eastAsia="Calibri"/>
          <w:noProof/>
          <w:sz w:val="28"/>
          <w:szCs w:val="28"/>
        </w:rPr>
        <w:t xml:space="preserve">дминистрации </w:t>
      </w:r>
    </w:p>
    <w:p w14:paraId="5BF84079" w14:textId="0B9C12B6" w:rsidR="00A97A71" w:rsidRPr="00A97A71" w:rsidRDefault="00A97A71" w:rsidP="00A97A71">
      <w:pPr>
        <w:spacing w:line="276" w:lineRule="auto"/>
        <w:jc w:val="right"/>
        <w:rPr>
          <w:rFonts w:eastAsia="Calibri"/>
          <w:noProof/>
          <w:sz w:val="28"/>
          <w:szCs w:val="28"/>
        </w:rPr>
      </w:pPr>
      <w:r w:rsidRPr="00A97A71">
        <w:rPr>
          <w:rFonts w:eastAsia="Calibri"/>
          <w:noProof/>
          <w:sz w:val="28"/>
          <w:szCs w:val="28"/>
        </w:rPr>
        <w:t>от «</w:t>
      </w:r>
      <w:r>
        <w:rPr>
          <w:rFonts w:eastAsia="Calibri"/>
          <w:noProof/>
          <w:sz w:val="28"/>
          <w:szCs w:val="28"/>
        </w:rPr>
        <w:t>14</w:t>
      </w:r>
      <w:r w:rsidRPr="00A97A71">
        <w:rPr>
          <w:rFonts w:eastAsia="Calibri"/>
          <w:noProof/>
          <w:sz w:val="28"/>
          <w:szCs w:val="28"/>
        </w:rPr>
        <w:t>»</w:t>
      </w:r>
      <w:r>
        <w:rPr>
          <w:rFonts w:eastAsia="Calibri"/>
          <w:noProof/>
          <w:sz w:val="28"/>
          <w:szCs w:val="28"/>
        </w:rPr>
        <w:t xml:space="preserve"> августа</w:t>
      </w:r>
      <w:r w:rsidRPr="00A97A71">
        <w:rPr>
          <w:rFonts w:eastAsia="Calibri"/>
          <w:noProof/>
          <w:sz w:val="28"/>
          <w:szCs w:val="28"/>
        </w:rPr>
        <w:t xml:space="preserve"> 2024 года № </w:t>
      </w:r>
      <w:r>
        <w:rPr>
          <w:rFonts w:eastAsia="Calibri"/>
          <w:noProof/>
          <w:sz w:val="28"/>
          <w:szCs w:val="28"/>
        </w:rPr>
        <w:t>750/01-03</w:t>
      </w:r>
    </w:p>
    <w:bookmarkEnd w:id="0"/>
    <w:p w14:paraId="5DCE3E6B" w14:textId="77777777" w:rsidR="00A97A71" w:rsidRPr="00A97A71" w:rsidRDefault="00A97A71" w:rsidP="00A97A71">
      <w:pPr>
        <w:spacing w:line="276" w:lineRule="auto"/>
        <w:jc w:val="right"/>
        <w:rPr>
          <w:rFonts w:eastAsia="Calibri"/>
          <w:noProof/>
          <w:sz w:val="22"/>
          <w:szCs w:val="22"/>
        </w:rPr>
      </w:pPr>
    </w:p>
    <w:p w14:paraId="4C3D6E41" w14:textId="77777777" w:rsidR="00A97A71" w:rsidRPr="00A97A71" w:rsidRDefault="00A97A71" w:rsidP="00A97A71">
      <w:pPr>
        <w:spacing w:line="276" w:lineRule="auto"/>
        <w:jc w:val="center"/>
        <w:rPr>
          <w:rFonts w:eastAsia="Calibri"/>
          <w:b/>
          <w:noProof/>
          <w:sz w:val="28"/>
          <w:szCs w:val="28"/>
        </w:rPr>
      </w:pPr>
    </w:p>
    <w:p w14:paraId="6BBB9637" w14:textId="77777777" w:rsidR="00A97A71" w:rsidRPr="00A97A71" w:rsidRDefault="00A97A71" w:rsidP="00A97A71">
      <w:pPr>
        <w:spacing w:line="276" w:lineRule="auto"/>
        <w:jc w:val="center"/>
        <w:rPr>
          <w:rFonts w:eastAsia="Calibri"/>
          <w:b/>
          <w:noProof/>
          <w:sz w:val="28"/>
          <w:szCs w:val="28"/>
        </w:rPr>
      </w:pPr>
      <w:r w:rsidRPr="00A97A71">
        <w:rPr>
          <w:rFonts w:eastAsia="Calibri"/>
          <w:b/>
          <w:noProof/>
          <w:sz w:val="28"/>
          <w:szCs w:val="28"/>
        </w:rPr>
        <w:t>Схема границ территории проектирования</w:t>
      </w:r>
    </w:p>
    <w:p w14:paraId="167EBDAF" w14:textId="77777777" w:rsidR="00A97A71" w:rsidRPr="00A97A71" w:rsidRDefault="00A97A71" w:rsidP="00A97A71">
      <w:pPr>
        <w:spacing w:line="276" w:lineRule="auto"/>
        <w:jc w:val="center"/>
        <w:rPr>
          <w:rFonts w:eastAsia="Calibri"/>
          <w:b/>
          <w:noProof/>
          <w:sz w:val="32"/>
          <w:szCs w:val="28"/>
        </w:rPr>
      </w:pPr>
    </w:p>
    <w:p w14:paraId="173FA63D" w14:textId="0240F36C" w:rsidR="00A97A71" w:rsidRPr="00A97A71" w:rsidRDefault="00A97A71" w:rsidP="00A97A71">
      <w:pPr>
        <w:spacing w:after="200" w:line="276" w:lineRule="auto"/>
        <w:jc w:val="center"/>
        <w:rPr>
          <w:rFonts w:ascii="Calibri" w:eastAsia="Calibri" w:hAnsi="Calibri"/>
          <w:b/>
          <w:sz w:val="22"/>
          <w:szCs w:val="22"/>
          <w:lang w:eastAsia="en-US"/>
        </w:rPr>
      </w:pPr>
      <w:r w:rsidRPr="00A97A71">
        <w:rPr>
          <w:rFonts w:ascii="Calibri" w:eastAsia="Calibri" w:hAnsi="Calibri"/>
          <w:b/>
          <w:noProof/>
          <w:sz w:val="22"/>
          <w:szCs w:val="22"/>
          <w:lang w:eastAsia="en-US"/>
        </w:rPr>
        <w:drawing>
          <wp:inline distT="0" distB="0" distL="0" distR="0" wp14:anchorId="0DF7BA55" wp14:editId="671A97DD">
            <wp:extent cx="5543550" cy="65817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658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D92675" w14:textId="77777777" w:rsidR="00A97A71" w:rsidRPr="00A97A71" w:rsidRDefault="00A97A71" w:rsidP="00A97A71">
      <w:pPr>
        <w:spacing w:line="276" w:lineRule="auto"/>
        <w:rPr>
          <w:rFonts w:eastAsia="Calibri"/>
          <w:sz w:val="22"/>
          <w:szCs w:val="22"/>
          <w:lang w:eastAsia="en-US"/>
        </w:rPr>
      </w:pPr>
      <w:r w:rsidRPr="00A97A71">
        <w:rPr>
          <w:rFonts w:eastAsia="Calibri"/>
          <w:sz w:val="22"/>
          <w:szCs w:val="22"/>
          <w:lang w:eastAsia="en-US"/>
        </w:rPr>
        <w:tab/>
      </w:r>
      <w:r w:rsidRPr="00A97A71">
        <w:rPr>
          <w:rFonts w:eastAsia="Calibri"/>
          <w:sz w:val="22"/>
          <w:szCs w:val="22"/>
          <w:lang w:eastAsia="en-US"/>
        </w:rPr>
        <w:tab/>
      </w:r>
    </w:p>
    <w:p w14:paraId="48A54E77" w14:textId="50C68ABD" w:rsidR="00A97A71" w:rsidRPr="00A97A71" w:rsidRDefault="00A97A71" w:rsidP="00A97A71">
      <w:pPr>
        <w:spacing w:line="276" w:lineRule="auto"/>
        <w:ind w:left="1843" w:firstLine="284"/>
        <w:rPr>
          <w:rFonts w:eastAsia="Calibri"/>
          <w:sz w:val="22"/>
          <w:szCs w:val="22"/>
          <w:lang w:eastAsia="en-US"/>
        </w:rPr>
      </w:pPr>
      <w:r w:rsidRPr="00A97A71">
        <w:rPr>
          <w:rFonts w:ascii="Calibri" w:eastAsia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B438E7" wp14:editId="2C6F9C29">
                <wp:simplePos x="0" y="0"/>
                <wp:positionH relativeFrom="column">
                  <wp:posOffset>423545</wp:posOffset>
                </wp:positionH>
                <wp:positionV relativeFrom="paragraph">
                  <wp:posOffset>99060</wp:posOffset>
                </wp:positionV>
                <wp:extent cx="667385" cy="138430"/>
                <wp:effectExtent l="19050" t="19050" r="18415" b="1397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7385" cy="138430"/>
                        </a:xfrm>
                        <a:prstGeom prst="rect">
                          <a:avLst/>
                        </a:prstGeom>
                        <a:noFill/>
                        <a:ln w="38100" cap="flat" cmpd="sng" algn="ctr">
                          <a:solidFill>
                            <a:srgbClr val="FFFF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704221" id="Прямоугольник 3" o:spid="_x0000_s1026" style="position:absolute;margin-left:33.35pt;margin-top:7.8pt;width:52.55pt;height:10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" filled="f" strokecolor="yellow" strokeweight="3pt">
                <v:path arrowok="t"/>
              </v:rect>
            </w:pict>
          </mc:Fallback>
        </mc:AlternateContent>
      </w:r>
      <w:r w:rsidRPr="00A97A71">
        <w:rPr>
          <w:rFonts w:eastAsia="Calibri"/>
          <w:sz w:val="22"/>
          <w:szCs w:val="22"/>
          <w:lang w:eastAsia="en-US"/>
        </w:rPr>
        <w:t xml:space="preserve">Граница территории, применительно к которой разрабатывается </w:t>
      </w:r>
    </w:p>
    <w:p w14:paraId="08BFFDBB" w14:textId="77777777" w:rsidR="00A97A71" w:rsidRPr="00A97A71" w:rsidRDefault="00A97A71" w:rsidP="00A97A71">
      <w:pPr>
        <w:spacing w:line="276" w:lineRule="auto"/>
        <w:ind w:left="1843" w:firstLine="284"/>
        <w:rPr>
          <w:rFonts w:eastAsia="Calibri"/>
          <w:sz w:val="22"/>
          <w:szCs w:val="22"/>
          <w:lang w:eastAsia="en-US"/>
        </w:rPr>
      </w:pPr>
      <w:r w:rsidRPr="00A97A71">
        <w:rPr>
          <w:rFonts w:eastAsia="Calibri"/>
          <w:sz w:val="22"/>
          <w:szCs w:val="22"/>
          <w:lang w:eastAsia="en-US"/>
        </w:rPr>
        <w:t>документация по планировке территории</w:t>
      </w:r>
    </w:p>
    <w:p w14:paraId="3DA69D06" w14:textId="0E426F8D" w:rsidR="00A97A71" w:rsidRDefault="00A97A71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7EF54175" w14:textId="77777777" w:rsidR="00A97A71" w:rsidRPr="00A97A71" w:rsidRDefault="00A97A71" w:rsidP="00A97A71">
      <w:pPr>
        <w:spacing w:line="276" w:lineRule="auto"/>
        <w:ind w:left="5812"/>
        <w:rPr>
          <w:rFonts w:eastAsia="Calibri"/>
          <w:noProof/>
          <w:sz w:val="28"/>
          <w:szCs w:val="28"/>
        </w:rPr>
      </w:pPr>
      <w:r w:rsidRPr="00A97A71">
        <w:rPr>
          <w:rFonts w:eastAsia="Calibri"/>
          <w:noProof/>
          <w:sz w:val="28"/>
          <w:szCs w:val="28"/>
        </w:rPr>
        <w:lastRenderedPageBreak/>
        <w:t xml:space="preserve">Приложение № 2 </w:t>
      </w:r>
    </w:p>
    <w:p w14:paraId="21DD2FE6" w14:textId="77777777" w:rsidR="00A97A71" w:rsidRPr="00A97A71" w:rsidRDefault="00A97A71" w:rsidP="00A97A71">
      <w:pPr>
        <w:spacing w:line="276" w:lineRule="auto"/>
        <w:jc w:val="right"/>
        <w:rPr>
          <w:rFonts w:eastAsia="Calibri"/>
          <w:noProof/>
          <w:sz w:val="28"/>
          <w:szCs w:val="28"/>
        </w:rPr>
      </w:pPr>
      <w:bookmarkStart w:id="1" w:name="_Hlk165974648"/>
      <w:r w:rsidRPr="00A97A71">
        <w:rPr>
          <w:rFonts w:eastAsia="Calibri"/>
          <w:noProof/>
          <w:sz w:val="28"/>
          <w:szCs w:val="28"/>
        </w:rPr>
        <w:t xml:space="preserve">к постановлению администрации </w:t>
      </w:r>
    </w:p>
    <w:p w14:paraId="3D8350EA" w14:textId="6600FC8F" w:rsidR="00A97A71" w:rsidRPr="00A97A71" w:rsidRDefault="00A97A71" w:rsidP="00A97A71">
      <w:pPr>
        <w:spacing w:line="276" w:lineRule="auto"/>
        <w:jc w:val="right"/>
        <w:rPr>
          <w:rFonts w:eastAsia="Calibri"/>
          <w:noProof/>
          <w:sz w:val="28"/>
          <w:szCs w:val="28"/>
        </w:rPr>
      </w:pPr>
      <w:r w:rsidRPr="00A97A71">
        <w:rPr>
          <w:rFonts w:eastAsia="Calibri"/>
          <w:noProof/>
          <w:sz w:val="28"/>
          <w:szCs w:val="28"/>
        </w:rPr>
        <w:t>от «</w:t>
      </w:r>
      <w:r>
        <w:rPr>
          <w:rFonts w:eastAsia="Calibri"/>
          <w:noProof/>
          <w:sz w:val="28"/>
          <w:szCs w:val="28"/>
        </w:rPr>
        <w:t>14</w:t>
      </w:r>
      <w:r w:rsidRPr="00A97A71">
        <w:rPr>
          <w:rFonts w:eastAsia="Calibri"/>
          <w:noProof/>
          <w:sz w:val="28"/>
          <w:szCs w:val="28"/>
        </w:rPr>
        <w:t>»</w:t>
      </w:r>
      <w:r>
        <w:rPr>
          <w:rFonts w:eastAsia="Calibri"/>
          <w:noProof/>
          <w:sz w:val="28"/>
          <w:szCs w:val="28"/>
        </w:rPr>
        <w:t xml:space="preserve"> августа</w:t>
      </w:r>
      <w:r w:rsidRPr="00A97A71">
        <w:rPr>
          <w:rFonts w:eastAsia="Calibri"/>
          <w:noProof/>
          <w:sz w:val="28"/>
          <w:szCs w:val="28"/>
        </w:rPr>
        <w:t xml:space="preserve"> 2024 года № </w:t>
      </w:r>
      <w:r>
        <w:rPr>
          <w:rFonts w:eastAsia="Calibri"/>
          <w:noProof/>
          <w:sz w:val="28"/>
          <w:szCs w:val="28"/>
        </w:rPr>
        <w:t>750/01-03</w:t>
      </w:r>
    </w:p>
    <w:bookmarkEnd w:id="1"/>
    <w:p w14:paraId="71C3E9FC" w14:textId="77777777" w:rsidR="00A97A71" w:rsidRPr="00A97A71" w:rsidRDefault="00A97A71" w:rsidP="00A97A71">
      <w:pPr>
        <w:widowControl w:val="0"/>
        <w:shd w:val="clear" w:color="auto" w:fill="FFFFFF"/>
        <w:tabs>
          <w:tab w:val="left" w:leader="underscore" w:pos="8899"/>
        </w:tabs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14:paraId="03F4659B" w14:textId="77777777" w:rsidR="00A97A71" w:rsidRPr="00A97A71" w:rsidRDefault="00A97A71" w:rsidP="00A97A71">
      <w:pPr>
        <w:widowControl w:val="0"/>
        <w:shd w:val="clear" w:color="auto" w:fill="FFFFFF"/>
        <w:tabs>
          <w:tab w:val="left" w:leader="underscore" w:pos="8899"/>
        </w:tabs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51EAA4ED" w14:textId="77777777" w:rsidR="00A97A71" w:rsidRPr="00A97A71" w:rsidRDefault="00A97A71" w:rsidP="00A97A71">
      <w:pPr>
        <w:widowControl w:val="0"/>
        <w:shd w:val="clear" w:color="auto" w:fill="FFFFFF"/>
        <w:tabs>
          <w:tab w:val="left" w:leader="underscore" w:pos="8899"/>
        </w:tabs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A97A71">
        <w:rPr>
          <w:b/>
          <w:bCs/>
          <w:sz w:val="28"/>
          <w:szCs w:val="28"/>
        </w:rPr>
        <w:t>ЗАДАНИЕ</w:t>
      </w:r>
    </w:p>
    <w:p w14:paraId="31C60C16" w14:textId="77777777" w:rsidR="00A97A71" w:rsidRPr="00A97A71" w:rsidRDefault="00A97A71" w:rsidP="00A97A71">
      <w:pPr>
        <w:widowControl w:val="0"/>
        <w:autoSpaceDE w:val="0"/>
        <w:autoSpaceDN w:val="0"/>
        <w:adjustRightInd w:val="0"/>
        <w:jc w:val="center"/>
        <w:rPr>
          <w:rFonts w:eastAsia="Calibri"/>
          <w:color w:val="FF0000"/>
          <w:sz w:val="28"/>
          <w:szCs w:val="28"/>
          <w:lang w:eastAsia="en-US"/>
        </w:rPr>
      </w:pPr>
      <w:r w:rsidRPr="00A97A71">
        <w:rPr>
          <w:rFonts w:eastAsia="Calibri"/>
          <w:sz w:val="28"/>
          <w:szCs w:val="28"/>
          <w:lang w:eastAsia="en-US"/>
        </w:rPr>
        <w:t>на подготовку проекта планировки территории и проекта межевания территории с целью размещения линейного объекта «ул. Покровская дорога»</w:t>
      </w:r>
    </w:p>
    <w:p w14:paraId="15CA88BA" w14:textId="77777777" w:rsidR="00A97A71" w:rsidRPr="00A97A71" w:rsidRDefault="00A97A71" w:rsidP="00A97A71">
      <w:pPr>
        <w:widowControl w:val="0"/>
        <w:shd w:val="clear" w:color="auto" w:fill="FFFFFF"/>
        <w:tabs>
          <w:tab w:val="left" w:leader="underscore" w:pos="3533"/>
        </w:tabs>
        <w:autoSpaceDE w:val="0"/>
        <w:autoSpaceDN w:val="0"/>
        <w:adjustRightInd w:val="0"/>
        <w:spacing w:line="240" w:lineRule="atLeast"/>
        <w:rPr>
          <w:b/>
          <w:bCs/>
          <w:sz w:val="22"/>
          <w:szCs w:val="22"/>
        </w:rPr>
      </w:pPr>
    </w:p>
    <w:tbl>
      <w:tblPr>
        <w:tblW w:w="0" w:type="auto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1"/>
        <w:gridCol w:w="7365"/>
      </w:tblGrid>
      <w:tr w:rsidR="00A97A71" w:rsidRPr="00A97A71" w14:paraId="4134D442" w14:textId="77777777" w:rsidTr="00A97A71">
        <w:trPr>
          <w:trHeight w:val="488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EC0E28" w14:textId="77777777" w:rsidR="00A97A71" w:rsidRPr="00A97A71" w:rsidRDefault="00A97A71" w:rsidP="00A97A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ind w:left="24"/>
              <w:rPr>
                <w:sz w:val="22"/>
                <w:szCs w:val="22"/>
              </w:rPr>
            </w:pPr>
            <w:r w:rsidRPr="00A97A71">
              <w:rPr>
                <w:sz w:val="22"/>
                <w:szCs w:val="22"/>
              </w:rPr>
              <w:t>1. Основание для разработки</w:t>
            </w: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E7CC0E" w14:textId="77777777" w:rsidR="00A97A71" w:rsidRPr="00A97A71" w:rsidRDefault="00A97A71" w:rsidP="00A97A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97A71">
              <w:rPr>
                <w:rFonts w:eastAsia="Calibri"/>
                <w:sz w:val="22"/>
                <w:szCs w:val="22"/>
                <w:lang w:eastAsia="en-US"/>
              </w:rPr>
              <w:t>Постановление</w:t>
            </w:r>
          </w:p>
          <w:p w14:paraId="268BFF6B" w14:textId="77777777" w:rsidR="00A97A71" w:rsidRPr="00A97A71" w:rsidRDefault="00A97A71" w:rsidP="00A97A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97A71">
              <w:rPr>
                <w:rFonts w:eastAsia="Calibri"/>
                <w:sz w:val="22"/>
                <w:szCs w:val="22"/>
                <w:lang w:eastAsia="en-US"/>
              </w:rPr>
              <w:t xml:space="preserve">администрации Свердловского городского поселения </w:t>
            </w:r>
          </w:p>
          <w:p w14:paraId="63D2668A" w14:textId="77777777" w:rsidR="00A97A71" w:rsidRPr="00A97A71" w:rsidRDefault="00A97A71" w:rsidP="00A97A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97A71">
              <w:rPr>
                <w:rFonts w:eastAsia="Calibri"/>
                <w:sz w:val="22"/>
                <w:szCs w:val="22"/>
                <w:lang w:eastAsia="en-US"/>
              </w:rPr>
              <w:t>Всеволожского муниципального района Ленинградской области</w:t>
            </w:r>
          </w:p>
          <w:p w14:paraId="19B49E97" w14:textId="77777777" w:rsidR="00A97A71" w:rsidRPr="00A97A71" w:rsidRDefault="00A97A71" w:rsidP="00A97A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120" w:line="240" w:lineRule="atLeast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97A71">
              <w:rPr>
                <w:rFonts w:eastAsia="Calibri"/>
                <w:sz w:val="22"/>
                <w:szCs w:val="22"/>
                <w:lang w:eastAsia="en-US"/>
              </w:rPr>
              <w:t xml:space="preserve">от </w:t>
            </w:r>
            <w:r w:rsidRPr="00A97A71">
              <w:rPr>
                <w:rFonts w:eastAsia="Calibri"/>
                <w:noProof/>
                <w:sz w:val="22"/>
                <w:szCs w:val="22"/>
              </w:rPr>
              <w:t>«___»________ 2024 года № _______</w:t>
            </w:r>
          </w:p>
        </w:tc>
      </w:tr>
      <w:tr w:rsidR="00A97A71" w:rsidRPr="00A97A71" w14:paraId="52FAAD6B" w14:textId="77777777" w:rsidTr="00A97A7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FB3CE" w14:textId="77777777" w:rsidR="00A97A71" w:rsidRPr="00A97A71" w:rsidRDefault="00A97A71" w:rsidP="00A97A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rPr>
                <w:sz w:val="22"/>
                <w:szCs w:val="22"/>
              </w:rPr>
            </w:pPr>
            <w:r w:rsidRPr="00A97A71">
              <w:rPr>
                <w:sz w:val="22"/>
                <w:szCs w:val="22"/>
              </w:rPr>
              <w:t>2. Инициатор</w:t>
            </w: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1B8C8" w14:textId="77777777" w:rsidR="00A97A71" w:rsidRPr="00A97A71" w:rsidRDefault="00A97A71" w:rsidP="00A97A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97A71">
              <w:rPr>
                <w:rFonts w:eastAsia="Calibri"/>
                <w:sz w:val="22"/>
                <w:szCs w:val="22"/>
                <w:lang w:eastAsia="en-US"/>
              </w:rPr>
              <w:t>ООО «СЗ «Самолет-Новосаратовка»</w:t>
            </w:r>
          </w:p>
        </w:tc>
      </w:tr>
      <w:tr w:rsidR="00A97A71" w:rsidRPr="00A97A71" w14:paraId="4592FFFD" w14:textId="77777777" w:rsidTr="00A97A7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BB6C3" w14:textId="77777777" w:rsidR="00A97A71" w:rsidRPr="00A97A71" w:rsidRDefault="00A97A71" w:rsidP="00A97A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ind w:left="5"/>
              <w:rPr>
                <w:sz w:val="22"/>
                <w:szCs w:val="22"/>
              </w:rPr>
            </w:pPr>
            <w:r w:rsidRPr="00A97A71">
              <w:rPr>
                <w:sz w:val="22"/>
                <w:szCs w:val="22"/>
              </w:rPr>
              <w:t>3. Разработчик</w:t>
            </w: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F4F54" w14:textId="77777777" w:rsidR="00A97A71" w:rsidRPr="00A97A71" w:rsidRDefault="00A97A71" w:rsidP="00A97A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ind w:left="5"/>
              <w:rPr>
                <w:sz w:val="22"/>
                <w:szCs w:val="22"/>
              </w:rPr>
            </w:pPr>
            <w:r w:rsidRPr="00A97A71">
              <w:rPr>
                <w:sz w:val="22"/>
                <w:szCs w:val="22"/>
              </w:rPr>
              <w:t>Определяется в соответствии с законодательством</w:t>
            </w:r>
            <w:r w:rsidRPr="00A97A71">
              <w:rPr>
                <w:rFonts w:eastAsia="SimSun"/>
                <w:bCs/>
                <w:sz w:val="22"/>
                <w:szCs w:val="22"/>
                <w:lang w:eastAsia="en-US"/>
              </w:rPr>
              <w:t xml:space="preserve"> Российской Федерации</w:t>
            </w:r>
          </w:p>
        </w:tc>
      </w:tr>
      <w:tr w:rsidR="00A97A71" w:rsidRPr="00A97A71" w14:paraId="40CABF35" w14:textId="77777777" w:rsidTr="00A97A7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368C6" w14:textId="77777777" w:rsidR="00A97A71" w:rsidRPr="00A97A71" w:rsidRDefault="00A97A71" w:rsidP="00A97A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rPr>
                <w:sz w:val="22"/>
                <w:szCs w:val="22"/>
              </w:rPr>
            </w:pPr>
            <w:r w:rsidRPr="00A97A71">
              <w:rPr>
                <w:sz w:val="22"/>
                <w:szCs w:val="22"/>
              </w:rPr>
              <w:t>4. Цели проекта</w:t>
            </w: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741ED" w14:textId="77777777" w:rsidR="00A97A71" w:rsidRPr="00A97A71" w:rsidRDefault="00A97A71" w:rsidP="00A97A7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97A71">
              <w:rPr>
                <w:rFonts w:eastAsia="Calibri"/>
                <w:sz w:val="22"/>
                <w:szCs w:val="22"/>
                <w:lang w:eastAsia="en-US"/>
              </w:rPr>
              <w:t>4.1. Выделение элементов планировочной структуры.</w:t>
            </w:r>
          </w:p>
          <w:p w14:paraId="78F924AB" w14:textId="77777777" w:rsidR="00A97A71" w:rsidRPr="00A97A71" w:rsidRDefault="00A97A71" w:rsidP="00A97A7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97A71">
              <w:rPr>
                <w:rFonts w:eastAsia="Calibri"/>
                <w:sz w:val="22"/>
                <w:szCs w:val="22"/>
                <w:lang w:eastAsia="en-US"/>
              </w:rPr>
              <w:t>4.2. Установление границ зон планируемого размещения линейного объекта.</w:t>
            </w:r>
          </w:p>
          <w:p w14:paraId="0900B2D4" w14:textId="77777777" w:rsidR="00A97A71" w:rsidRPr="00A97A71" w:rsidRDefault="00A97A71" w:rsidP="00A97A71">
            <w:pPr>
              <w:widowControl w:val="0"/>
              <w:shd w:val="clear" w:color="auto" w:fill="FFFFFF"/>
              <w:tabs>
                <w:tab w:val="left" w:pos="418"/>
              </w:tabs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97A71">
              <w:rPr>
                <w:rFonts w:eastAsia="Calibri"/>
                <w:sz w:val="22"/>
                <w:szCs w:val="22"/>
                <w:lang w:eastAsia="en-US"/>
              </w:rPr>
              <w:t>4.3. Установление границ территорий общего пользования.</w:t>
            </w:r>
          </w:p>
          <w:p w14:paraId="7AD9287B" w14:textId="77777777" w:rsidR="00A97A71" w:rsidRPr="00A97A71" w:rsidRDefault="00A97A71" w:rsidP="00A97A7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97A71">
              <w:rPr>
                <w:rFonts w:eastAsia="Calibri"/>
                <w:sz w:val="22"/>
                <w:szCs w:val="22"/>
                <w:lang w:eastAsia="en-US"/>
              </w:rPr>
              <w:t>4.4. Установление, изменение, отмена красных линий.</w:t>
            </w:r>
          </w:p>
          <w:p w14:paraId="77F30319" w14:textId="77777777" w:rsidR="00A97A71" w:rsidRPr="00A97A71" w:rsidRDefault="00A97A71" w:rsidP="00A97A7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97A71">
              <w:rPr>
                <w:rFonts w:eastAsia="Calibri"/>
                <w:sz w:val="22"/>
                <w:szCs w:val="22"/>
                <w:lang w:eastAsia="en-US"/>
              </w:rPr>
              <w:t>4.5. Определение местоположения границ образуемых и(или) изменяемых земельных участков.</w:t>
            </w:r>
          </w:p>
        </w:tc>
      </w:tr>
      <w:tr w:rsidR="00A97A71" w:rsidRPr="00A97A71" w14:paraId="04843E10" w14:textId="77777777" w:rsidTr="00A97A7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62819" w14:textId="77777777" w:rsidR="00A97A71" w:rsidRPr="00A97A71" w:rsidRDefault="00A97A71" w:rsidP="00A97A71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24"/>
              <w:rPr>
                <w:color w:val="000000"/>
                <w:sz w:val="22"/>
                <w:szCs w:val="22"/>
              </w:rPr>
            </w:pPr>
            <w:r w:rsidRPr="00A97A71">
              <w:rPr>
                <w:color w:val="000000"/>
                <w:sz w:val="22"/>
                <w:szCs w:val="22"/>
              </w:rPr>
              <w:br w:type="page"/>
              <w:t>5. Нормативная правовая и методическая база</w:t>
            </w: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D2ABD" w14:textId="77777777" w:rsidR="00A97A71" w:rsidRPr="00A97A71" w:rsidRDefault="00A97A71" w:rsidP="00A97A7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A97A71">
              <w:rPr>
                <w:rFonts w:eastAsia="Calibri"/>
                <w:sz w:val="22"/>
                <w:szCs w:val="22"/>
                <w:lang w:eastAsia="en-US"/>
              </w:rPr>
              <w:t xml:space="preserve">5.1. Градостроительный кодекс </w:t>
            </w:r>
            <w:r w:rsidRPr="00A97A71">
              <w:rPr>
                <w:rFonts w:eastAsia="SimSun"/>
                <w:bCs/>
                <w:sz w:val="22"/>
                <w:szCs w:val="22"/>
                <w:lang w:eastAsia="en-US"/>
              </w:rPr>
              <w:t>Российской Федерации</w:t>
            </w:r>
            <w:r w:rsidRPr="00A97A71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  <w:p w14:paraId="122D5E78" w14:textId="77777777" w:rsidR="00A97A71" w:rsidRPr="00A97A71" w:rsidRDefault="00A97A71" w:rsidP="00A97A7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A97A71">
              <w:rPr>
                <w:rFonts w:eastAsia="Calibri"/>
                <w:sz w:val="22"/>
                <w:szCs w:val="22"/>
                <w:lang w:eastAsia="en-US"/>
              </w:rPr>
              <w:t xml:space="preserve">5.2. Земельный кодекс </w:t>
            </w:r>
            <w:r w:rsidRPr="00A97A71">
              <w:rPr>
                <w:rFonts w:eastAsia="SimSun"/>
                <w:bCs/>
                <w:sz w:val="22"/>
                <w:szCs w:val="22"/>
                <w:lang w:eastAsia="en-US"/>
              </w:rPr>
              <w:t>Российской Федерации</w:t>
            </w:r>
            <w:r w:rsidRPr="00A97A71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  <w:p w14:paraId="718DD1D8" w14:textId="77777777" w:rsidR="00A97A71" w:rsidRPr="00A97A71" w:rsidRDefault="00A97A71" w:rsidP="00A97A7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A97A71">
              <w:rPr>
                <w:rFonts w:eastAsia="Calibri"/>
                <w:sz w:val="22"/>
                <w:szCs w:val="22"/>
                <w:lang w:eastAsia="en-US"/>
              </w:rPr>
              <w:t xml:space="preserve">5.3. Водный кодекс </w:t>
            </w:r>
            <w:r w:rsidRPr="00A97A71">
              <w:rPr>
                <w:rFonts w:eastAsia="SimSun"/>
                <w:bCs/>
                <w:sz w:val="22"/>
                <w:szCs w:val="22"/>
                <w:lang w:eastAsia="en-US"/>
              </w:rPr>
              <w:t>Российской Федерации</w:t>
            </w:r>
            <w:r w:rsidRPr="00A97A71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  <w:p w14:paraId="68B84AC5" w14:textId="77777777" w:rsidR="00A97A71" w:rsidRPr="00A97A71" w:rsidRDefault="00A97A71" w:rsidP="00A97A7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A97A71">
              <w:rPr>
                <w:rFonts w:eastAsia="Calibri"/>
                <w:sz w:val="22"/>
                <w:szCs w:val="22"/>
                <w:lang w:eastAsia="en-US"/>
              </w:rPr>
              <w:t xml:space="preserve">5.4. Лесной кодекс </w:t>
            </w:r>
            <w:r w:rsidRPr="00A97A71">
              <w:rPr>
                <w:rFonts w:eastAsia="SimSun"/>
                <w:bCs/>
                <w:sz w:val="22"/>
                <w:szCs w:val="22"/>
                <w:lang w:eastAsia="en-US"/>
              </w:rPr>
              <w:t>Российской Федерации</w:t>
            </w:r>
            <w:r w:rsidRPr="00A97A71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  <w:p w14:paraId="011958CA" w14:textId="77777777" w:rsidR="00A97A71" w:rsidRPr="00A97A71" w:rsidRDefault="00A97A71" w:rsidP="00A97A7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97A71">
              <w:rPr>
                <w:rFonts w:eastAsia="Calibri"/>
                <w:sz w:val="22"/>
                <w:szCs w:val="22"/>
                <w:lang w:eastAsia="en-US"/>
              </w:rPr>
              <w:t>5.5. Федеральный закон от 06.10.2003 № 131-ФЗ «Об общих принципах организации местного самоуправления в Российской Федерации».</w:t>
            </w:r>
          </w:p>
          <w:p w14:paraId="446FDC1A" w14:textId="77777777" w:rsidR="00A97A71" w:rsidRPr="00A97A71" w:rsidRDefault="00A97A71" w:rsidP="00A97A7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97A71">
              <w:rPr>
                <w:rFonts w:eastAsia="Calibri"/>
                <w:sz w:val="22"/>
                <w:szCs w:val="22"/>
                <w:lang w:eastAsia="en-US"/>
              </w:rPr>
              <w:t>5.6. Федеральный закон от 10.01.2002 № 7-ФЗ «Об охране окружающей среды».</w:t>
            </w:r>
          </w:p>
          <w:p w14:paraId="125BBD6C" w14:textId="77777777" w:rsidR="00A97A71" w:rsidRPr="00A97A71" w:rsidRDefault="00A97A71" w:rsidP="00A97A7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97A71">
              <w:rPr>
                <w:rFonts w:eastAsia="Calibri"/>
                <w:sz w:val="22"/>
                <w:szCs w:val="22"/>
                <w:lang w:eastAsia="en-US"/>
              </w:rPr>
              <w:t>5.7. Закон Российской Федерации от 21 февраля 1992 г. N 2395-I «О недрах».</w:t>
            </w:r>
          </w:p>
          <w:p w14:paraId="647E8D5B" w14:textId="77777777" w:rsidR="00A97A71" w:rsidRPr="00A97A71" w:rsidRDefault="00A97A71" w:rsidP="00A97A7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97A71">
              <w:rPr>
                <w:rFonts w:eastAsia="Calibri"/>
                <w:sz w:val="22"/>
                <w:szCs w:val="22"/>
                <w:lang w:eastAsia="en-US"/>
              </w:rPr>
              <w:t>5.8. Федеральный закон от 21.12.1994 № 68-ФЗ «О защите населения и территорий от чрезвычайных ситуаций природного и техногенного характера».</w:t>
            </w:r>
          </w:p>
          <w:p w14:paraId="6601D3F1" w14:textId="77777777" w:rsidR="00A97A71" w:rsidRPr="00A97A71" w:rsidRDefault="00A97A71" w:rsidP="00A97A7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A97A71">
              <w:rPr>
                <w:rFonts w:eastAsia="Calibri"/>
                <w:sz w:val="22"/>
                <w:szCs w:val="22"/>
                <w:lang w:eastAsia="en-US"/>
              </w:rPr>
              <w:t>5.9. Федеральный закон от 22.07.2008 № 123-ФЗ «Технический регламент о требованиях пожарной безопасности».</w:t>
            </w:r>
          </w:p>
          <w:p w14:paraId="6F2CB65D" w14:textId="77777777" w:rsidR="00A97A71" w:rsidRPr="00A97A71" w:rsidRDefault="00A97A71" w:rsidP="00A97A7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97A71">
              <w:rPr>
                <w:rFonts w:eastAsia="Calibri"/>
                <w:sz w:val="22"/>
                <w:szCs w:val="22"/>
                <w:lang w:eastAsia="en-US"/>
              </w:rPr>
              <w:t>5.10. Федеральный закон от 25.06.2002 № 73-ФЗ «Об объектах культурного наследия (памятниках истории и культуры) народов Российской Федерации».</w:t>
            </w:r>
          </w:p>
          <w:p w14:paraId="215D0A9E" w14:textId="77777777" w:rsidR="00A97A71" w:rsidRPr="00A97A71" w:rsidRDefault="00A97A71" w:rsidP="00A97A7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97A71">
              <w:rPr>
                <w:rFonts w:eastAsia="Calibri"/>
                <w:sz w:val="22"/>
                <w:szCs w:val="22"/>
                <w:lang w:eastAsia="en-US"/>
              </w:rPr>
              <w:t xml:space="preserve">5.11. Постановление Правительства Российской Федерации от 12.05.2017 </w:t>
            </w:r>
            <w:r w:rsidRPr="00A97A71">
              <w:rPr>
                <w:rFonts w:eastAsia="Calibri"/>
                <w:sz w:val="22"/>
                <w:szCs w:val="22"/>
                <w:lang w:eastAsia="en-US"/>
              </w:rPr>
              <w:br/>
              <w:t>№ 564 «Об утверждении положения о составе и содержании документации по планировке территории, предусматривающей размещение одного или нескольких линейных объектов».</w:t>
            </w:r>
          </w:p>
          <w:p w14:paraId="096D1A8E" w14:textId="77777777" w:rsidR="00A97A71" w:rsidRPr="00A97A71" w:rsidRDefault="00A97A71" w:rsidP="00A97A7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97A71">
              <w:rPr>
                <w:rFonts w:eastAsia="Calibri"/>
                <w:sz w:val="22"/>
                <w:szCs w:val="22"/>
                <w:lang w:eastAsia="en-US"/>
              </w:rPr>
              <w:t>5.12. Постановление Правительства РФ от 31.03.2017 № 402 «Об утверждении Правил выполнения инженерных изысканий, необходимых для подготовки документации по планировке территории, перечня видов инженерных изысканий, необходимых для подготовки документации по планировке территории, и о внесении изменений в постановление Правительства Российской Федерации от 19 января 2006 г. № 20».</w:t>
            </w:r>
          </w:p>
          <w:p w14:paraId="39A0742E" w14:textId="77777777" w:rsidR="00A97A71" w:rsidRPr="00A97A71" w:rsidRDefault="00A97A71" w:rsidP="00A97A71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97A71">
              <w:rPr>
                <w:rFonts w:eastAsia="Calibri"/>
                <w:sz w:val="22"/>
                <w:szCs w:val="22"/>
                <w:lang w:eastAsia="en-US"/>
              </w:rPr>
              <w:t xml:space="preserve">5.13. Постановление Правительства РФ от 22.04.2017 № 485 «О составе материалов и результатов инженерных изысканий, подлежащих размещению в информационных системах обеспечения градостроительной деятельности, федеральной государственной информационной системе территориального планирования, государственном фонде материалов и данных инженерных изысканий, Едином государственном фонде данных о </w:t>
            </w:r>
            <w:r w:rsidRPr="00A97A71">
              <w:rPr>
                <w:rFonts w:eastAsia="Calibri"/>
                <w:sz w:val="22"/>
                <w:szCs w:val="22"/>
                <w:lang w:eastAsia="en-US"/>
              </w:rPr>
              <w:lastRenderedPageBreak/>
              <w:t>состоянии окружающей среды, ее загрязнении, а также о форме и порядке их представления».</w:t>
            </w:r>
          </w:p>
          <w:p w14:paraId="5B95E432" w14:textId="77777777" w:rsidR="00A97A71" w:rsidRPr="00A97A71" w:rsidRDefault="00A97A71" w:rsidP="00A97A7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97A71">
              <w:rPr>
                <w:rFonts w:eastAsia="Calibri"/>
                <w:sz w:val="22"/>
                <w:szCs w:val="22"/>
                <w:lang w:eastAsia="en-US"/>
              </w:rPr>
              <w:t>5.14. СП 165.1325800.2014. Свод правил. Инженерно-технические мероприятия по гражданской обороне. Актуализированная редакция СНиП 2.01.51-90, утверждённый и введенный в действие приказом Министерства строительства и жилищно-коммунального хозяйства Российской Федерации от 12.11.2014 № 705/пр.</w:t>
            </w:r>
          </w:p>
          <w:p w14:paraId="20604A0D" w14:textId="77777777" w:rsidR="00A97A71" w:rsidRPr="00A97A71" w:rsidRDefault="00A97A71" w:rsidP="00A97A7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97A71">
              <w:rPr>
                <w:rFonts w:eastAsia="Calibri"/>
                <w:sz w:val="22"/>
                <w:szCs w:val="22"/>
                <w:lang w:eastAsia="en-US"/>
              </w:rPr>
              <w:t>5.15. СП 438.1325800.2019. Свод правил. Инженерные изыскания при планировке территорий. Общие требования, утверждённый приказом Минстроя России от 25.02.2019 № 127/пр.</w:t>
            </w:r>
          </w:p>
          <w:p w14:paraId="2905A02D" w14:textId="77777777" w:rsidR="00A97A71" w:rsidRPr="00A97A71" w:rsidRDefault="00A97A71" w:rsidP="00A97A7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97A71">
              <w:rPr>
                <w:rFonts w:eastAsia="Calibri"/>
                <w:sz w:val="22"/>
                <w:szCs w:val="22"/>
                <w:lang w:eastAsia="en-US"/>
              </w:rPr>
              <w:t>5.16. СП 42.13330.2016 Свод правил. Градостроительство. Планировка и застройка городских и сельских поселений, утверждённый приказом Министерства строительства и жилищно-коммунального хозяйства Российской Федерации от 30.12.2016 № 1034/пр.</w:t>
            </w:r>
          </w:p>
          <w:p w14:paraId="57DEB4D0" w14:textId="77777777" w:rsidR="00A97A71" w:rsidRPr="00A97A71" w:rsidRDefault="00A97A71" w:rsidP="00A97A7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97A71">
              <w:rPr>
                <w:rFonts w:eastAsia="Calibri"/>
                <w:sz w:val="22"/>
                <w:szCs w:val="22"/>
                <w:lang w:eastAsia="en-US"/>
              </w:rPr>
              <w:t>5.17. СанПиН 2.2.1/2.1.1.1200-03 «Санитарно-защитные зоны и санитарная классификация предприятий, сооружений и иных объектов».</w:t>
            </w:r>
          </w:p>
          <w:p w14:paraId="15CB80EF" w14:textId="77777777" w:rsidR="00A97A71" w:rsidRPr="00A97A71" w:rsidRDefault="00A97A71" w:rsidP="00A97A7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97A71">
              <w:rPr>
                <w:rFonts w:eastAsia="Calibri"/>
                <w:sz w:val="22"/>
                <w:szCs w:val="22"/>
                <w:lang w:eastAsia="en-US"/>
              </w:rPr>
              <w:t>5.18. Приказ Минстроя России от 25.04.2017 № 739/</w:t>
            </w:r>
            <w:proofErr w:type="spellStart"/>
            <w:r w:rsidRPr="00A97A71">
              <w:rPr>
                <w:rFonts w:eastAsia="Calibri"/>
                <w:sz w:val="22"/>
                <w:szCs w:val="22"/>
                <w:lang w:eastAsia="en-US"/>
              </w:rPr>
              <w:t>пр</w:t>
            </w:r>
            <w:proofErr w:type="spellEnd"/>
            <w:r w:rsidRPr="00A97A71">
              <w:rPr>
                <w:rFonts w:eastAsia="Calibri"/>
                <w:sz w:val="22"/>
                <w:szCs w:val="22"/>
                <w:lang w:eastAsia="en-US"/>
              </w:rPr>
              <w:t xml:space="preserve"> «Об утверждении требований к цифровым топографическим картам и цифровым топографическим планам, используемым при подготовке графической части документации по планировке территории».</w:t>
            </w:r>
          </w:p>
          <w:p w14:paraId="3B1DFD7B" w14:textId="77777777" w:rsidR="00A97A71" w:rsidRPr="00A97A71" w:rsidRDefault="00A97A71" w:rsidP="00A97A7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97A71">
              <w:rPr>
                <w:rFonts w:eastAsia="Calibri"/>
                <w:sz w:val="22"/>
                <w:szCs w:val="22"/>
                <w:lang w:eastAsia="en-US"/>
              </w:rPr>
              <w:t>5.19. Региональные нормативы градостроительного проектирования Ленинградской области, утвержденные постановлением Правительства Ленинградской области от 22.03.2012 № 83.</w:t>
            </w:r>
          </w:p>
          <w:p w14:paraId="08923B6B" w14:textId="77777777" w:rsidR="00A97A71" w:rsidRPr="00A97A71" w:rsidRDefault="00A97A71" w:rsidP="00A97A7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97A71">
              <w:rPr>
                <w:rFonts w:eastAsia="Calibri"/>
                <w:sz w:val="22"/>
                <w:szCs w:val="22"/>
                <w:lang w:eastAsia="en-US"/>
              </w:rPr>
              <w:t>5.20. Местные нормативы градостроительного проектирования Ленинградской области, утверждённые постановлением Правительства Ленинградской области от 04.12.2017 № 525.</w:t>
            </w:r>
          </w:p>
          <w:p w14:paraId="6CFE2247" w14:textId="77777777" w:rsidR="00A97A71" w:rsidRPr="00A97A71" w:rsidRDefault="00A97A71" w:rsidP="00A97A7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97A71">
              <w:rPr>
                <w:rFonts w:eastAsia="Calibri"/>
                <w:sz w:val="22"/>
                <w:szCs w:val="22"/>
                <w:lang w:eastAsia="en-US"/>
              </w:rPr>
              <w:t xml:space="preserve">5.21. Постановление Правительства Ленинградской области от 20.05.2019 </w:t>
            </w:r>
            <w:r w:rsidRPr="00A97A71">
              <w:rPr>
                <w:rFonts w:eastAsia="Calibri"/>
                <w:sz w:val="22"/>
                <w:szCs w:val="22"/>
                <w:lang w:eastAsia="en-US"/>
              </w:rPr>
              <w:br/>
              <w:t>№ 227 «Об утверждении Порядка подготовки документации по планировке территории, подготовка которой осуществляется для размещения объектов, указанных в частях 4, 4.1 и 5 - 5.2 статьи 45 Градостроительного кодекса Российской Федерации, на основании решений органов местного самоуправления или органа исполнительной власти Ленинградской области, уполномоченного Правительством Ленинградской области на осуществление полномочий органов местного самоуправления в области градостроительной деятельности».</w:t>
            </w:r>
          </w:p>
          <w:p w14:paraId="6C75F6A6" w14:textId="77777777" w:rsidR="00A97A71" w:rsidRPr="00A97A71" w:rsidRDefault="00A97A71" w:rsidP="00A97A71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24"/>
              <w:jc w:val="both"/>
              <w:rPr>
                <w:color w:val="000000"/>
                <w:sz w:val="22"/>
                <w:szCs w:val="22"/>
              </w:rPr>
            </w:pPr>
            <w:r w:rsidRPr="00A97A71">
              <w:rPr>
                <w:rFonts w:eastAsia="Calibri"/>
                <w:sz w:val="22"/>
                <w:szCs w:val="22"/>
                <w:lang w:eastAsia="en-US"/>
              </w:rPr>
              <w:t>5.22. Действующие технические регламенты, санитарные нормативы и правила, строительные нормы и правила, иные нормативные документы.</w:t>
            </w:r>
          </w:p>
        </w:tc>
      </w:tr>
      <w:tr w:rsidR="00A97A71" w:rsidRPr="00A97A71" w14:paraId="53CA1EAF" w14:textId="77777777" w:rsidTr="00A97A7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D93BF" w14:textId="77777777" w:rsidR="00A97A71" w:rsidRPr="00A97A71" w:rsidRDefault="00A97A71" w:rsidP="00A97A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ind w:left="38"/>
              <w:rPr>
                <w:sz w:val="22"/>
                <w:szCs w:val="22"/>
              </w:rPr>
            </w:pPr>
            <w:r w:rsidRPr="00A97A71">
              <w:rPr>
                <w:sz w:val="22"/>
                <w:szCs w:val="22"/>
              </w:rPr>
              <w:lastRenderedPageBreak/>
              <w:t xml:space="preserve">6. Базовая </w:t>
            </w:r>
            <w:r w:rsidRPr="00A97A71">
              <w:rPr>
                <w:spacing w:val="-2"/>
                <w:sz w:val="22"/>
                <w:szCs w:val="22"/>
              </w:rPr>
              <w:t xml:space="preserve">градостроительная </w:t>
            </w:r>
            <w:r w:rsidRPr="00A97A71">
              <w:rPr>
                <w:sz w:val="22"/>
                <w:szCs w:val="22"/>
              </w:rPr>
              <w:t>документация.</w:t>
            </w: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9FF79" w14:textId="77777777" w:rsidR="00A97A71" w:rsidRPr="00A97A71" w:rsidRDefault="00A97A71" w:rsidP="00A97A71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24"/>
              <w:jc w:val="both"/>
              <w:rPr>
                <w:color w:val="000000"/>
                <w:sz w:val="22"/>
                <w:szCs w:val="22"/>
              </w:rPr>
            </w:pPr>
            <w:r w:rsidRPr="00A97A71">
              <w:rPr>
                <w:color w:val="000000"/>
                <w:sz w:val="22"/>
                <w:szCs w:val="22"/>
              </w:rPr>
              <w:t>6.1. Схема территориального планирования Российской Федерации.</w:t>
            </w:r>
          </w:p>
          <w:p w14:paraId="353A8CD0" w14:textId="77777777" w:rsidR="00A97A71" w:rsidRPr="00A97A71" w:rsidRDefault="00A97A71" w:rsidP="00A97A71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24"/>
              <w:jc w:val="both"/>
              <w:rPr>
                <w:color w:val="000000"/>
                <w:sz w:val="22"/>
                <w:szCs w:val="22"/>
              </w:rPr>
            </w:pPr>
            <w:r w:rsidRPr="00A97A71">
              <w:rPr>
                <w:color w:val="000000"/>
                <w:sz w:val="22"/>
                <w:szCs w:val="22"/>
              </w:rPr>
              <w:t>6.2. Схема территориального планирования Ленинградской области.</w:t>
            </w:r>
          </w:p>
          <w:p w14:paraId="2238E8D2" w14:textId="77777777" w:rsidR="00A97A71" w:rsidRPr="00A97A71" w:rsidRDefault="00A97A71" w:rsidP="00A97A71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24"/>
              <w:jc w:val="both"/>
              <w:rPr>
                <w:color w:val="000000"/>
                <w:sz w:val="22"/>
                <w:szCs w:val="22"/>
              </w:rPr>
            </w:pPr>
            <w:r w:rsidRPr="00A97A71">
              <w:rPr>
                <w:color w:val="000000"/>
                <w:sz w:val="22"/>
                <w:szCs w:val="22"/>
              </w:rPr>
              <w:t>6.3. Схема территориального планирования Всеволожского муниципального района Ленинградской области.</w:t>
            </w:r>
          </w:p>
          <w:p w14:paraId="7C489148" w14:textId="77777777" w:rsidR="00A97A71" w:rsidRPr="00A97A71" w:rsidRDefault="00A97A71" w:rsidP="00A97A71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24"/>
              <w:jc w:val="both"/>
              <w:rPr>
                <w:color w:val="000000"/>
                <w:sz w:val="22"/>
                <w:szCs w:val="22"/>
              </w:rPr>
            </w:pPr>
            <w:r w:rsidRPr="00A97A71">
              <w:rPr>
                <w:color w:val="000000"/>
                <w:sz w:val="22"/>
                <w:szCs w:val="22"/>
              </w:rPr>
              <w:t xml:space="preserve">6.4. Генеральный план </w:t>
            </w:r>
            <w:r w:rsidRPr="00A97A71">
              <w:rPr>
                <w:spacing w:val="-1"/>
                <w:sz w:val="22"/>
                <w:szCs w:val="22"/>
              </w:rPr>
              <w:t>муниципального образования «</w:t>
            </w:r>
            <w:r w:rsidRPr="00A97A71">
              <w:rPr>
                <w:rFonts w:eastAsia="Calibri"/>
                <w:sz w:val="22"/>
                <w:szCs w:val="22"/>
                <w:lang w:eastAsia="en-US"/>
              </w:rPr>
              <w:t xml:space="preserve">Свердловское городское </w:t>
            </w:r>
            <w:r w:rsidRPr="00A97A71">
              <w:rPr>
                <w:color w:val="000000"/>
                <w:sz w:val="22"/>
                <w:szCs w:val="22"/>
              </w:rPr>
              <w:t>поселение» Всеволожского муниципального района Ленинградской области.</w:t>
            </w:r>
          </w:p>
          <w:p w14:paraId="06FA84ED" w14:textId="77777777" w:rsidR="00A97A71" w:rsidRPr="00A97A71" w:rsidRDefault="00A97A71" w:rsidP="00A97A71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24"/>
              <w:jc w:val="both"/>
              <w:rPr>
                <w:sz w:val="22"/>
                <w:szCs w:val="22"/>
              </w:rPr>
            </w:pPr>
            <w:r w:rsidRPr="00A97A71">
              <w:rPr>
                <w:sz w:val="22"/>
                <w:szCs w:val="22"/>
              </w:rPr>
              <w:t xml:space="preserve">6.5. Правила землепользования и застройки </w:t>
            </w:r>
            <w:r w:rsidRPr="00A97A71">
              <w:rPr>
                <w:spacing w:val="-1"/>
                <w:sz w:val="22"/>
                <w:szCs w:val="22"/>
              </w:rPr>
              <w:t>муниципального образования «</w:t>
            </w:r>
            <w:r w:rsidRPr="00A97A71">
              <w:rPr>
                <w:rFonts w:eastAsia="Calibri"/>
                <w:sz w:val="22"/>
                <w:szCs w:val="22"/>
                <w:lang w:eastAsia="en-US"/>
              </w:rPr>
              <w:t>Свердловское городское</w:t>
            </w:r>
            <w:r w:rsidRPr="00A97A71">
              <w:rPr>
                <w:sz w:val="22"/>
                <w:szCs w:val="22"/>
              </w:rPr>
              <w:t xml:space="preserve"> поселение» Всеволожского муниципального района </w:t>
            </w:r>
            <w:r w:rsidRPr="00A97A71">
              <w:rPr>
                <w:color w:val="000000"/>
                <w:sz w:val="22"/>
                <w:szCs w:val="22"/>
              </w:rPr>
              <w:t>Ленинградской области</w:t>
            </w:r>
            <w:r w:rsidRPr="00A97A71">
              <w:rPr>
                <w:sz w:val="22"/>
                <w:szCs w:val="22"/>
              </w:rPr>
              <w:t>.</w:t>
            </w:r>
          </w:p>
        </w:tc>
      </w:tr>
      <w:tr w:rsidR="00A97A71" w:rsidRPr="00A97A71" w14:paraId="6FB9533D" w14:textId="77777777" w:rsidTr="00A97A7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80E52" w14:textId="77777777" w:rsidR="00A97A71" w:rsidRPr="00A97A71" w:rsidRDefault="00A97A71" w:rsidP="00A97A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ind w:left="34"/>
              <w:rPr>
                <w:sz w:val="22"/>
                <w:szCs w:val="22"/>
              </w:rPr>
            </w:pPr>
            <w:r w:rsidRPr="00A97A71">
              <w:rPr>
                <w:sz w:val="22"/>
                <w:szCs w:val="22"/>
              </w:rPr>
              <w:t>7. Исходные материалы</w:t>
            </w: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A2519" w14:textId="77777777" w:rsidR="00A97A71" w:rsidRPr="00A97A71" w:rsidRDefault="00A97A71" w:rsidP="00A97A7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97A71">
              <w:rPr>
                <w:rFonts w:eastAsia="Calibri"/>
                <w:sz w:val="22"/>
                <w:szCs w:val="22"/>
                <w:lang w:eastAsia="en-US"/>
              </w:rPr>
              <w:t>7.1. Инженерные изыскания (виды инженерных изысканий, порядок их выполнения, а также случаи, при которых требуется их выполнение, установлены постановлением Правительства РФ от 31.03.2017 № 402).</w:t>
            </w:r>
          </w:p>
          <w:p w14:paraId="020E0A99" w14:textId="77777777" w:rsidR="00A97A71" w:rsidRPr="00A97A71" w:rsidRDefault="00A97A71" w:rsidP="00A97A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ind w:left="24"/>
              <w:jc w:val="both"/>
              <w:rPr>
                <w:sz w:val="22"/>
                <w:szCs w:val="22"/>
              </w:rPr>
            </w:pPr>
            <w:r w:rsidRPr="00A97A71">
              <w:rPr>
                <w:sz w:val="22"/>
                <w:szCs w:val="22"/>
              </w:rPr>
              <w:t>7.2. Сбор исходных данных в объеме, необходимом для подготовки проекта, Разработчик осуществляет самостоятельно.</w:t>
            </w:r>
          </w:p>
        </w:tc>
      </w:tr>
      <w:tr w:rsidR="00A97A71" w:rsidRPr="00A97A71" w14:paraId="066546DD" w14:textId="77777777" w:rsidTr="00A97A7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B4C31" w14:textId="77777777" w:rsidR="00A97A71" w:rsidRPr="00A97A71" w:rsidRDefault="00A97A71" w:rsidP="00A97A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ind w:left="19"/>
              <w:rPr>
                <w:strike/>
                <w:sz w:val="22"/>
                <w:szCs w:val="22"/>
              </w:rPr>
            </w:pPr>
            <w:r w:rsidRPr="00A97A71">
              <w:rPr>
                <w:sz w:val="22"/>
                <w:szCs w:val="22"/>
              </w:rPr>
              <w:t>8. Состав проекта планировки территории и проекта межевания территории</w:t>
            </w: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6B61D" w14:textId="77777777" w:rsidR="00A97A71" w:rsidRPr="00A97A71" w:rsidRDefault="00A97A71" w:rsidP="00A97A71">
            <w:pPr>
              <w:widowControl w:val="0"/>
              <w:autoSpaceDE w:val="0"/>
              <w:autoSpaceDN w:val="0"/>
              <w:adjustRightInd w:val="0"/>
              <w:jc w:val="both"/>
              <w:rPr>
                <w:strike/>
                <w:sz w:val="22"/>
                <w:szCs w:val="22"/>
              </w:rPr>
            </w:pPr>
            <w:r w:rsidRPr="00A97A71">
              <w:rPr>
                <w:sz w:val="22"/>
                <w:szCs w:val="22"/>
              </w:rPr>
              <w:t xml:space="preserve">Документацию по планировке территории выполнить в соответствии с требованиями 42 и 43 статьи Градостроительного кодекса Российской Федерации и </w:t>
            </w:r>
            <w:r w:rsidRPr="00A97A71">
              <w:rPr>
                <w:rFonts w:eastAsia="SimSun"/>
                <w:bCs/>
                <w:sz w:val="22"/>
                <w:szCs w:val="22"/>
                <w:lang w:eastAsia="en-US"/>
              </w:rPr>
              <w:t xml:space="preserve">Положением о составе и содержании документации планировки территории, предусматривающей размещение одного или нескольких линейных объектов, утверждённым постановлением </w:t>
            </w:r>
            <w:r w:rsidRPr="00A97A71">
              <w:rPr>
                <w:rFonts w:eastAsia="SimSun"/>
                <w:bCs/>
                <w:sz w:val="22"/>
                <w:szCs w:val="22"/>
                <w:lang w:eastAsia="en-US"/>
              </w:rPr>
              <w:lastRenderedPageBreak/>
              <w:t>Правительства РФ         от 12.05.2017 № 564.</w:t>
            </w:r>
          </w:p>
        </w:tc>
      </w:tr>
      <w:tr w:rsidR="00A97A71" w:rsidRPr="00A97A71" w14:paraId="7876CC88" w14:textId="77777777" w:rsidTr="00A97A7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C34F8" w14:textId="77777777" w:rsidR="00A97A71" w:rsidRPr="00A97A71" w:rsidRDefault="00A97A71" w:rsidP="00A97A71">
            <w:pPr>
              <w:widowControl w:val="0"/>
              <w:tabs>
                <w:tab w:val="left" w:leader="underscore" w:pos="5448"/>
                <w:tab w:val="left" w:leader="underscore" w:pos="6293"/>
                <w:tab w:val="left" w:leader="underscore" w:pos="7858"/>
              </w:tabs>
              <w:autoSpaceDE w:val="0"/>
              <w:autoSpaceDN w:val="0"/>
              <w:adjustRightInd w:val="0"/>
              <w:spacing w:line="240" w:lineRule="atLeast"/>
              <w:rPr>
                <w:sz w:val="22"/>
                <w:szCs w:val="22"/>
              </w:rPr>
            </w:pPr>
            <w:r w:rsidRPr="00A97A71">
              <w:rPr>
                <w:sz w:val="22"/>
                <w:szCs w:val="22"/>
              </w:rPr>
              <w:lastRenderedPageBreak/>
              <w:t>9. Требования к проектным материалам, передаваемым на проверку и утверждение</w:t>
            </w: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90022" w14:textId="77777777" w:rsidR="00A97A71" w:rsidRPr="00A97A71" w:rsidRDefault="00A97A71" w:rsidP="00A97A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97A71">
              <w:rPr>
                <w:sz w:val="22"/>
                <w:szCs w:val="22"/>
              </w:rPr>
              <w:t>9.1. На проверку представить подготовленную документацию по планировке территории с согласованиями, предусмотренными пунктом 10.1 настоящего задания, на бумажном носителе (в одном экземпляре) и в форме электронного документа (в одном экземпляре).</w:t>
            </w:r>
          </w:p>
          <w:p w14:paraId="393703E0" w14:textId="77777777" w:rsidR="00A97A71" w:rsidRPr="00A97A71" w:rsidRDefault="00A97A71" w:rsidP="00A97A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97A71">
              <w:rPr>
                <w:sz w:val="22"/>
                <w:szCs w:val="22"/>
              </w:rPr>
              <w:t>9.2. Подготовленная и согласованная документация по планировке территории представляется для проверки до окончания установленного срока подготовки документации по планировке территории.</w:t>
            </w:r>
          </w:p>
          <w:p w14:paraId="0E9C74F4" w14:textId="77777777" w:rsidR="00A97A71" w:rsidRPr="00A97A71" w:rsidRDefault="00A97A71" w:rsidP="00A97A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97A71">
              <w:rPr>
                <w:sz w:val="22"/>
                <w:szCs w:val="22"/>
              </w:rPr>
              <w:t xml:space="preserve">9.3. Для утверждения представляется подготовленная документация по планировке территории в составе, предусмотренном </w:t>
            </w:r>
            <w:r w:rsidRPr="00A97A71">
              <w:rPr>
                <w:rFonts w:eastAsia="Calibri"/>
                <w:sz w:val="22"/>
                <w:szCs w:val="22"/>
                <w:lang w:eastAsia="en-US"/>
              </w:rPr>
              <w:t xml:space="preserve">Градостроительным кодексом </w:t>
            </w:r>
            <w:r w:rsidRPr="00A97A71">
              <w:rPr>
                <w:rFonts w:eastAsia="SimSun"/>
                <w:bCs/>
                <w:sz w:val="22"/>
                <w:szCs w:val="22"/>
                <w:lang w:eastAsia="en-US"/>
              </w:rPr>
              <w:t>Российской Федерации, постановлением Правительства РФ от 12.05.2017 № 564</w:t>
            </w:r>
            <w:r w:rsidRPr="00A97A71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r w:rsidRPr="00A97A71">
              <w:rPr>
                <w:sz w:val="22"/>
                <w:szCs w:val="22"/>
              </w:rPr>
              <w:t>на бумажном носителе (в одном экземпляре) и в форме электронного документа на материальном носителе (в одном экземпляре).</w:t>
            </w:r>
          </w:p>
          <w:p w14:paraId="233F808C" w14:textId="77777777" w:rsidR="00A97A71" w:rsidRPr="00A97A71" w:rsidRDefault="00A97A71" w:rsidP="00A97A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97A71">
              <w:rPr>
                <w:sz w:val="22"/>
                <w:szCs w:val="22"/>
              </w:rPr>
              <w:t>Экземпляр документации по планировке территории на бумажном носителе должен быть идентичен экземпляру документации по планировке территории на материальном носителе.</w:t>
            </w:r>
          </w:p>
          <w:p w14:paraId="56332E69" w14:textId="77777777" w:rsidR="00A97A71" w:rsidRPr="00A97A71" w:rsidRDefault="00A97A71" w:rsidP="00A97A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97A71">
              <w:rPr>
                <w:sz w:val="22"/>
                <w:szCs w:val="22"/>
              </w:rPr>
              <w:t>Представляемый экземпляр документации по планировке территории на бумажном носителе должен быть прошит, листы пронумерованы и заверены подписью разработчика документации по планировке территории.</w:t>
            </w:r>
          </w:p>
          <w:p w14:paraId="04884ACA" w14:textId="77777777" w:rsidR="00A97A71" w:rsidRPr="00A97A71" w:rsidRDefault="00A97A71" w:rsidP="00A97A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97A71">
              <w:rPr>
                <w:sz w:val="22"/>
                <w:szCs w:val="22"/>
              </w:rPr>
              <w:t>Проекты приложений к распоряжению Комитета об утверждении документации по планировке территории (основная (утверждаемая) часть проекта планировки территории, основная (утверждаемая) часть проекта межевания территории) должны быть выполнены в соответствии с требованиями пункта 4.3 Порядка  утверждения комитетом по архитектуре и градостроительству Ленинградской области документации по планировке территории для размещения объектов, указанных в частях 4, 4.1, 5, 5.1 и 5.2 статьи 45 Градостроительного кодекса Российской Федерации, утвержденного приказом комитета от 2 сентября 2019 года № 58 (далее – Порядок).</w:t>
            </w:r>
          </w:p>
          <w:p w14:paraId="7BA9D649" w14:textId="77777777" w:rsidR="00A97A71" w:rsidRPr="00A97A71" w:rsidRDefault="00A97A71" w:rsidP="00A97A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97A71">
              <w:rPr>
                <w:sz w:val="22"/>
                <w:szCs w:val="22"/>
              </w:rPr>
              <w:t>Экземпляр документации по планировке территории на электронном носителе должен быть выполнен в соответствии с пунктами 6-8 Порядка.</w:t>
            </w:r>
          </w:p>
          <w:p w14:paraId="3D8EA37C" w14:textId="77777777" w:rsidR="00A97A71" w:rsidRPr="00A97A71" w:rsidRDefault="00A97A71" w:rsidP="00A97A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97A71">
              <w:rPr>
                <w:sz w:val="22"/>
                <w:szCs w:val="22"/>
              </w:rPr>
              <w:t>9.4. Подготовленная документация по планировке территории на бумажном носителе представляется в полном объеме, за исключением результатов инженерных изысканий. Результаты инженерных изысканий подлежат представлению исключительно в форме электронного документа.</w:t>
            </w:r>
          </w:p>
          <w:p w14:paraId="2422945B" w14:textId="77777777" w:rsidR="00A97A71" w:rsidRPr="00A97A71" w:rsidRDefault="00A97A71" w:rsidP="00A97A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97A71">
              <w:rPr>
                <w:sz w:val="22"/>
                <w:szCs w:val="22"/>
              </w:rPr>
              <w:t>9.5. Подготовленная документация по планировке территории, представляемая в форме электронного документа, подписывается усиленной квалифицированной электронной подписью Инициатора либо лица, осуществившего подготовку документации по планировке территории.</w:t>
            </w:r>
          </w:p>
          <w:p w14:paraId="5DA22566" w14:textId="77777777" w:rsidR="00A97A71" w:rsidRPr="00A97A71" w:rsidRDefault="00A97A71" w:rsidP="00A97A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97A71">
              <w:rPr>
                <w:sz w:val="22"/>
                <w:szCs w:val="22"/>
              </w:rPr>
              <w:t>9.6. После утверждения документации по планировке территории передается:</w:t>
            </w:r>
          </w:p>
          <w:p w14:paraId="308198B1" w14:textId="77777777" w:rsidR="00A97A71" w:rsidRPr="00A97A71" w:rsidRDefault="00A97A71" w:rsidP="00A97A71">
            <w:pPr>
              <w:widowControl w:val="0"/>
              <w:autoSpaceDE w:val="0"/>
              <w:autoSpaceDN w:val="0"/>
              <w:adjustRightInd w:val="0"/>
              <w:ind w:firstLine="459"/>
              <w:jc w:val="both"/>
              <w:rPr>
                <w:sz w:val="22"/>
                <w:szCs w:val="22"/>
              </w:rPr>
            </w:pPr>
            <w:r w:rsidRPr="00A97A71">
              <w:rPr>
                <w:sz w:val="22"/>
                <w:szCs w:val="22"/>
              </w:rPr>
              <w:t>1) один экземпляр документации по планировке территории на бумажном носителе и один экземпляр и в форме электронного документа на материальном носителе для передачи в архив;</w:t>
            </w:r>
          </w:p>
          <w:p w14:paraId="76CB8195" w14:textId="77777777" w:rsidR="00A97A71" w:rsidRPr="00A97A71" w:rsidRDefault="00A97A71" w:rsidP="00A97A71">
            <w:pPr>
              <w:widowControl w:val="0"/>
              <w:autoSpaceDE w:val="0"/>
              <w:autoSpaceDN w:val="0"/>
              <w:adjustRightInd w:val="0"/>
              <w:ind w:firstLine="459"/>
              <w:jc w:val="both"/>
              <w:rPr>
                <w:sz w:val="22"/>
                <w:szCs w:val="22"/>
              </w:rPr>
            </w:pPr>
            <w:r w:rsidRPr="00A97A71">
              <w:rPr>
                <w:sz w:val="22"/>
                <w:szCs w:val="22"/>
              </w:rPr>
              <w:t>2) электронный носитель информации (</w:t>
            </w:r>
            <w:r w:rsidRPr="00A97A71">
              <w:rPr>
                <w:sz w:val="22"/>
                <w:szCs w:val="22"/>
                <w:lang w:val="en-US"/>
              </w:rPr>
              <w:t>CD</w:t>
            </w:r>
            <w:r w:rsidRPr="00A97A71">
              <w:rPr>
                <w:sz w:val="22"/>
                <w:szCs w:val="22"/>
              </w:rPr>
              <w:t xml:space="preserve">, </w:t>
            </w:r>
            <w:r w:rsidRPr="00A97A71">
              <w:rPr>
                <w:sz w:val="22"/>
                <w:szCs w:val="22"/>
                <w:lang w:val="en-US"/>
              </w:rPr>
              <w:t>DVD</w:t>
            </w:r>
            <w:r w:rsidRPr="00A97A71">
              <w:rPr>
                <w:sz w:val="22"/>
                <w:szCs w:val="22"/>
              </w:rPr>
              <w:t xml:space="preserve"> диск) для направления в Управление Федеральной службы государственной регистрации, кадастра и картографии по Ленинградской области, содержащий:</w:t>
            </w:r>
          </w:p>
          <w:p w14:paraId="783735AD" w14:textId="77777777" w:rsidR="00A97A71" w:rsidRPr="00A97A71" w:rsidRDefault="00A97A71" w:rsidP="00A97A71">
            <w:pPr>
              <w:widowControl w:val="0"/>
              <w:autoSpaceDE w:val="0"/>
              <w:autoSpaceDN w:val="0"/>
              <w:adjustRightInd w:val="0"/>
              <w:ind w:firstLine="459"/>
              <w:jc w:val="both"/>
              <w:rPr>
                <w:sz w:val="22"/>
                <w:szCs w:val="22"/>
              </w:rPr>
            </w:pPr>
            <w:r w:rsidRPr="00A97A71">
              <w:rPr>
                <w:sz w:val="22"/>
                <w:szCs w:val="22"/>
              </w:rPr>
              <w:t>-</w:t>
            </w:r>
            <w:r w:rsidRPr="00A97A71">
              <w:rPr>
                <w:rFonts w:eastAsia="SimSun"/>
                <w:bCs/>
                <w:sz w:val="22"/>
                <w:szCs w:val="22"/>
                <w:lang w:eastAsia="en-US"/>
              </w:rPr>
              <w:t xml:space="preserve"> </w:t>
            </w:r>
            <w:r w:rsidRPr="00A97A71">
              <w:rPr>
                <w:sz w:val="22"/>
                <w:szCs w:val="22"/>
              </w:rPr>
              <w:t>проект межевания территории в форме электронного документа (в виде единого сформированного файла в формате PDF);</w:t>
            </w:r>
          </w:p>
          <w:p w14:paraId="7913141F" w14:textId="77777777" w:rsidR="00A97A71" w:rsidRPr="00A97A71" w:rsidRDefault="00A97A71" w:rsidP="00A97A71">
            <w:pPr>
              <w:widowControl w:val="0"/>
              <w:autoSpaceDE w:val="0"/>
              <w:autoSpaceDN w:val="0"/>
              <w:adjustRightInd w:val="0"/>
              <w:ind w:firstLine="459"/>
              <w:jc w:val="both"/>
              <w:rPr>
                <w:sz w:val="22"/>
                <w:szCs w:val="22"/>
              </w:rPr>
            </w:pPr>
            <w:r w:rsidRPr="00A97A71">
              <w:rPr>
                <w:sz w:val="22"/>
                <w:szCs w:val="22"/>
              </w:rPr>
              <w:t>- описание местоположения границ земельных участков, подлежащих образованию в соответствии с утвержденным проектом межевания территории в виде списка координат характерных точек границ земельных участков в системе координат, установленной для ведения ЕГРН, (в формате MID, MIF) с указанием:</w:t>
            </w:r>
          </w:p>
          <w:p w14:paraId="6BF7E737" w14:textId="77777777" w:rsidR="00A97A71" w:rsidRPr="00A97A71" w:rsidRDefault="00A97A71" w:rsidP="00A97A71">
            <w:pPr>
              <w:widowControl w:val="0"/>
              <w:autoSpaceDE w:val="0"/>
              <w:autoSpaceDN w:val="0"/>
              <w:adjustRightInd w:val="0"/>
              <w:ind w:firstLine="459"/>
              <w:jc w:val="both"/>
              <w:rPr>
                <w:sz w:val="22"/>
                <w:szCs w:val="22"/>
              </w:rPr>
            </w:pPr>
            <w:r w:rsidRPr="00A97A71">
              <w:rPr>
                <w:sz w:val="22"/>
                <w:szCs w:val="22"/>
              </w:rPr>
              <w:t xml:space="preserve"> условных номеров образуемых земельных участков;</w:t>
            </w:r>
          </w:p>
          <w:p w14:paraId="206E0FDC" w14:textId="77777777" w:rsidR="00A97A71" w:rsidRPr="00A97A71" w:rsidRDefault="00A97A71" w:rsidP="00A97A71">
            <w:pPr>
              <w:widowControl w:val="0"/>
              <w:autoSpaceDE w:val="0"/>
              <w:autoSpaceDN w:val="0"/>
              <w:adjustRightInd w:val="0"/>
              <w:ind w:firstLine="459"/>
              <w:jc w:val="both"/>
              <w:rPr>
                <w:sz w:val="22"/>
                <w:szCs w:val="22"/>
              </w:rPr>
            </w:pPr>
            <w:r w:rsidRPr="00A97A71">
              <w:rPr>
                <w:sz w:val="22"/>
                <w:szCs w:val="22"/>
              </w:rPr>
              <w:lastRenderedPageBreak/>
              <w:t xml:space="preserve"> площади образуемых и изменяемых земельных участков и их частей;</w:t>
            </w:r>
          </w:p>
          <w:p w14:paraId="39632D89" w14:textId="77777777" w:rsidR="00A97A71" w:rsidRPr="00A97A71" w:rsidRDefault="00A97A71" w:rsidP="00A97A71">
            <w:pPr>
              <w:widowControl w:val="0"/>
              <w:autoSpaceDE w:val="0"/>
              <w:autoSpaceDN w:val="0"/>
              <w:adjustRightInd w:val="0"/>
              <w:ind w:firstLine="459"/>
              <w:jc w:val="both"/>
              <w:rPr>
                <w:sz w:val="22"/>
                <w:szCs w:val="22"/>
              </w:rPr>
            </w:pPr>
            <w:r w:rsidRPr="00A97A71">
              <w:rPr>
                <w:sz w:val="22"/>
                <w:szCs w:val="22"/>
              </w:rPr>
              <w:t xml:space="preserve"> образуемых земельных участков, которые после образования будут относиться к территориям общего пользования или имуществу общего пользования;</w:t>
            </w:r>
          </w:p>
          <w:p w14:paraId="2CD6A69B" w14:textId="77777777" w:rsidR="00A97A71" w:rsidRPr="00A97A71" w:rsidRDefault="00A97A71" w:rsidP="00A97A71">
            <w:pPr>
              <w:widowControl w:val="0"/>
              <w:autoSpaceDE w:val="0"/>
              <w:autoSpaceDN w:val="0"/>
              <w:adjustRightInd w:val="0"/>
              <w:ind w:firstLine="459"/>
              <w:jc w:val="both"/>
              <w:rPr>
                <w:sz w:val="22"/>
                <w:szCs w:val="22"/>
              </w:rPr>
            </w:pPr>
            <w:r w:rsidRPr="00A97A71">
              <w:rPr>
                <w:sz w:val="22"/>
                <w:szCs w:val="22"/>
              </w:rPr>
              <w:t xml:space="preserve"> видов разрешенного использования образуемых земельных участков в соответствии с проектом планировки территории в случаях, предусмотренных Градостроительным кодексом Российской Федерации. </w:t>
            </w:r>
          </w:p>
          <w:p w14:paraId="41C246E0" w14:textId="77777777" w:rsidR="00A97A71" w:rsidRPr="00A97A71" w:rsidRDefault="00A97A71" w:rsidP="00A97A71">
            <w:pPr>
              <w:widowControl w:val="0"/>
              <w:autoSpaceDE w:val="0"/>
              <w:autoSpaceDN w:val="0"/>
              <w:adjustRightInd w:val="0"/>
              <w:ind w:firstLine="459"/>
              <w:jc w:val="both"/>
              <w:rPr>
                <w:sz w:val="22"/>
                <w:szCs w:val="22"/>
              </w:rPr>
            </w:pPr>
            <w:r w:rsidRPr="00A97A71">
              <w:rPr>
                <w:sz w:val="22"/>
                <w:szCs w:val="22"/>
              </w:rPr>
              <w:t>3) два экземпляра документации по планировке территории на электронном носителе главе поселения, главе администрации муниципального района применительно к территориям которых осуществлялась подготовка документации по планировке территории.</w:t>
            </w:r>
          </w:p>
          <w:p w14:paraId="5525CC8D" w14:textId="77777777" w:rsidR="00A97A71" w:rsidRPr="00A97A71" w:rsidRDefault="00A97A71" w:rsidP="00A97A71">
            <w:pPr>
              <w:tabs>
                <w:tab w:val="left" w:pos="2388"/>
              </w:tabs>
              <w:jc w:val="both"/>
              <w:rPr>
                <w:sz w:val="22"/>
                <w:szCs w:val="22"/>
              </w:rPr>
            </w:pPr>
            <w:r w:rsidRPr="00A97A71">
              <w:rPr>
                <w:rFonts w:eastAsia="SimSun"/>
                <w:bCs/>
                <w:sz w:val="22"/>
                <w:szCs w:val="22"/>
                <w:lang w:eastAsia="en-US"/>
              </w:rPr>
              <w:t>9.7. Э</w:t>
            </w:r>
            <w:r w:rsidRPr="00A97A71">
              <w:rPr>
                <w:rFonts w:eastAsia="Calibri"/>
                <w:sz w:val="22"/>
                <w:szCs w:val="22"/>
                <w:lang w:eastAsia="en-US"/>
              </w:rPr>
              <w:t xml:space="preserve">лектронную версию проекта планировки территории и </w:t>
            </w:r>
            <w:r w:rsidRPr="00A97A71">
              <w:rPr>
                <w:sz w:val="22"/>
                <w:szCs w:val="22"/>
              </w:rPr>
              <w:t>проекта межевания территории представлять</w:t>
            </w:r>
            <w:r w:rsidRPr="00A97A71">
              <w:rPr>
                <w:rFonts w:eastAsia="Calibri"/>
                <w:sz w:val="22"/>
                <w:szCs w:val="22"/>
                <w:lang w:eastAsia="en-US"/>
              </w:rPr>
              <w:t xml:space="preserve"> в форматах</w:t>
            </w:r>
            <w:r w:rsidRPr="00A97A71">
              <w:rPr>
                <w:sz w:val="22"/>
                <w:szCs w:val="22"/>
              </w:rPr>
              <w:t xml:space="preserve"> PDF, JPG, JPEG, MID, MIF, DWG, </w:t>
            </w:r>
            <w:r w:rsidRPr="00A97A71">
              <w:rPr>
                <w:sz w:val="22"/>
                <w:szCs w:val="22"/>
                <w:lang w:val="en-US"/>
              </w:rPr>
              <w:t>DOC</w:t>
            </w:r>
            <w:r w:rsidRPr="00A97A71">
              <w:rPr>
                <w:sz w:val="22"/>
                <w:szCs w:val="22"/>
              </w:rPr>
              <w:t xml:space="preserve">, </w:t>
            </w:r>
            <w:r w:rsidRPr="00A97A71">
              <w:rPr>
                <w:sz w:val="22"/>
                <w:szCs w:val="22"/>
                <w:lang w:val="en-US"/>
              </w:rPr>
              <w:t>DOCX</w:t>
            </w:r>
            <w:r w:rsidRPr="00A97A71">
              <w:rPr>
                <w:sz w:val="22"/>
                <w:szCs w:val="22"/>
              </w:rPr>
              <w:t>.</w:t>
            </w:r>
          </w:p>
          <w:p w14:paraId="26251A83" w14:textId="77777777" w:rsidR="00A97A71" w:rsidRPr="00A97A71" w:rsidRDefault="00A97A71" w:rsidP="00A97A71">
            <w:pPr>
              <w:tabs>
                <w:tab w:val="left" w:pos="2388"/>
              </w:tabs>
              <w:jc w:val="both"/>
              <w:rPr>
                <w:sz w:val="22"/>
                <w:szCs w:val="22"/>
              </w:rPr>
            </w:pPr>
            <w:r w:rsidRPr="00A97A71">
              <w:rPr>
                <w:rFonts w:eastAsia="Calibri"/>
                <w:sz w:val="22"/>
                <w:szCs w:val="22"/>
                <w:lang w:eastAsia="en-US"/>
              </w:rPr>
              <w:t xml:space="preserve">9.8. Проект планировки территории и </w:t>
            </w:r>
            <w:r w:rsidRPr="00A97A71">
              <w:rPr>
                <w:sz w:val="22"/>
                <w:szCs w:val="22"/>
              </w:rPr>
              <w:t>проект межевания территории</w:t>
            </w:r>
            <w:r w:rsidRPr="00A97A71">
              <w:rPr>
                <w:rFonts w:eastAsia="Calibri"/>
                <w:sz w:val="22"/>
                <w:szCs w:val="22"/>
                <w:lang w:eastAsia="en-US"/>
              </w:rPr>
              <w:t xml:space="preserve"> на бумажных носителях должны быть сфальцованы и сброшюрованы в тома формата А4.</w:t>
            </w:r>
          </w:p>
        </w:tc>
      </w:tr>
      <w:tr w:rsidR="00A97A71" w:rsidRPr="00A97A71" w14:paraId="4D17421E" w14:textId="77777777" w:rsidTr="00A97A7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17F69" w14:textId="77777777" w:rsidR="00A97A71" w:rsidRPr="00A97A71" w:rsidRDefault="00A97A71" w:rsidP="00A97A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ind w:left="34"/>
              <w:rPr>
                <w:sz w:val="22"/>
                <w:szCs w:val="22"/>
              </w:rPr>
            </w:pPr>
            <w:r w:rsidRPr="00A97A71">
              <w:rPr>
                <w:spacing w:val="-5"/>
                <w:sz w:val="22"/>
                <w:szCs w:val="22"/>
              </w:rPr>
              <w:lastRenderedPageBreak/>
              <w:t xml:space="preserve">10. </w:t>
            </w:r>
            <w:r w:rsidRPr="00A97A71">
              <w:rPr>
                <w:rFonts w:eastAsia="Calibri"/>
                <w:sz w:val="22"/>
                <w:szCs w:val="22"/>
                <w:lang w:eastAsia="en-US"/>
              </w:rPr>
              <w:t>Согласование документации по планировке территории. Проверка документации по планировке территории</w:t>
            </w: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19850" w14:textId="77777777" w:rsidR="00A97A71" w:rsidRPr="00A97A71" w:rsidRDefault="00A97A71" w:rsidP="00A97A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  <w:rPr>
                <w:spacing w:val="-1"/>
                <w:sz w:val="22"/>
                <w:szCs w:val="22"/>
              </w:rPr>
            </w:pPr>
            <w:r w:rsidRPr="00A97A71">
              <w:rPr>
                <w:spacing w:val="-1"/>
                <w:sz w:val="22"/>
                <w:szCs w:val="22"/>
              </w:rPr>
              <w:t>10.1. Проект планировки территории и проект межевания территории подлежит согласованию:</w:t>
            </w:r>
          </w:p>
          <w:p w14:paraId="4BCD259B" w14:textId="77777777" w:rsidR="00A97A71" w:rsidRPr="00A97A71" w:rsidRDefault="00A97A71" w:rsidP="00A97A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  <w:rPr>
                <w:spacing w:val="-1"/>
                <w:sz w:val="22"/>
                <w:szCs w:val="22"/>
              </w:rPr>
            </w:pPr>
            <w:r w:rsidRPr="00A97A71">
              <w:rPr>
                <w:spacing w:val="-1"/>
                <w:sz w:val="22"/>
                <w:szCs w:val="22"/>
              </w:rPr>
              <w:t>- с комитетом по дорожному хозяйству Ленинградской области;</w:t>
            </w:r>
          </w:p>
          <w:p w14:paraId="182889DF" w14:textId="77777777" w:rsidR="00A97A71" w:rsidRPr="00A97A71" w:rsidRDefault="00A97A71" w:rsidP="00A97A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  <w:rPr>
                <w:spacing w:val="-1"/>
                <w:sz w:val="22"/>
                <w:szCs w:val="22"/>
              </w:rPr>
            </w:pPr>
            <w:r w:rsidRPr="00A97A71">
              <w:rPr>
                <w:spacing w:val="-1"/>
                <w:sz w:val="22"/>
                <w:szCs w:val="22"/>
              </w:rPr>
              <w:t>- с комитетом Ленинградской области по транспорту;</w:t>
            </w:r>
          </w:p>
          <w:p w14:paraId="663DEC54" w14:textId="77777777" w:rsidR="00A97A71" w:rsidRPr="00A97A71" w:rsidRDefault="00A97A71" w:rsidP="00A97A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  <w:rPr>
                <w:spacing w:val="-1"/>
                <w:sz w:val="22"/>
                <w:szCs w:val="22"/>
              </w:rPr>
            </w:pPr>
            <w:r w:rsidRPr="00A97A71">
              <w:rPr>
                <w:spacing w:val="-1"/>
                <w:sz w:val="22"/>
                <w:szCs w:val="22"/>
              </w:rPr>
              <w:t>- с комитетом по сохранению культурного наследия Ленинградской области;</w:t>
            </w:r>
          </w:p>
          <w:p w14:paraId="70A034D2" w14:textId="77777777" w:rsidR="00A97A71" w:rsidRPr="00A97A71" w:rsidRDefault="00A97A71" w:rsidP="00A97A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  <w:rPr>
                <w:spacing w:val="-1"/>
                <w:sz w:val="22"/>
                <w:szCs w:val="22"/>
              </w:rPr>
            </w:pPr>
            <w:r w:rsidRPr="00A97A71">
              <w:rPr>
                <w:spacing w:val="-1"/>
                <w:sz w:val="22"/>
                <w:szCs w:val="22"/>
              </w:rPr>
              <w:t xml:space="preserve">10.2. Представить проект на проверку в </w:t>
            </w:r>
            <w:r w:rsidRPr="00A97A71">
              <w:rPr>
                <w:rFonts w:eastAsia="Calibri"/>
                <w:sz w:val="22"/>
                <w:szCs w:val="22"/>
                <w:lang w:eastAsia="en-US"/>
              </w:rPr>
              <w:t>администрацию Свердловского городского поселения Всеволожского муниципального района Ленинградской области</w:t>
            </w:r>
            <w:r w:rsidRPr="00A97A71">
              <w:rPr>
                <w:spacing w:val="-1"/>
                <w:sz w:val="22"/>
                <w:szCs w:val="22"/>
              </w:rPr>
              <w:t>.</w:t>
            </w:r>
          </w:p>
        </w:tc>
      </w:tr>
      <w:tr w:rsidR="00A97A71" w:rsidRPr="00A97A71" w14:paraId="7B81B1F4" w14:textId="77777777" w:rsidTr="00A97A7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04D0C" w14:textId="77777777" w:rsidR="00A97A71" w:rsidRPr="00A97A71" w:rsidRDefault="00A97A71" w:rsidP="00A97A7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A97A71">
              <w:rPr>
                <w:rFonts w:eastAsia="Calibri"/>
                <w:sz w:val="22"/>
                <w:szCs w:val="22"/>
                <w:lang w:eastAsia="en-US"/>
              </w:rPr>
              <w:t>11. Особые условия</w:t>
            </w: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87828" w14:textId="77777777" w:rsidR="00A97A71" w:rsidRPr="00A97A71" w:rsidRDefault="00A97A71" w:rsidP="00A97A71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97A71">
              <w:rPr>
                <w:rFonts w:eastAsia="Calibri"/>
                <w:sz w:val="22"/>
                <w:szCs w:val="22"/>
                <w:lang w:eastAsia="en-US"/>
              </w:rPr>
              <w:t xml:space="preserve">12.1. Подготовка перечня координат характерных точек, графической части </w:t>
            </w:r>
            <w:r w:rsidRPr="00A97A71">
              <w:rPr>
                <w:sz w:val="22"/>
                <w:szCs w:val="22"/>
              </w:rPr>
              <w:t xml:space="preserve">документации по планировке территории </w:t>
            </w:r>
            <w:r w:rsidRPr="00A97A71">
              <w:rPr>
                <w:rFonts w:eastAsia="Calibri"/>
                <w:sz w:val="22"/>
                <w:szCs w:val="22"/>
                <w:lang w:eastAsia="en-US"/>
              </w:rPr>
              <w:t>осуществляется в системе координат, используемой для ведения Единого государственного реестра недвижимости.</w:t>
            </w:r>
          </w:p>
          <w:p w14:paraId="21169C95" w14:textId="77777777" w:rsidR="00A97A71" w:rsidRPr="00A97A71" w:rsidRDefault="00A97A71" w:rsidP="00A97A71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97A71">
              <w:rPr>
                <w:rFonts w:eastAsia="Calibri"/>
                <w:sz w:val="22"/>
                <w:szCs w:val="22"/>
                <w:lang w:eastAsia="en-US"/>
              </w:rPr>
              <w:t>12.2. Подготовка документации по планировке территории осуществляется с учетом материалов и результатов инженерных изысканий.</w:t>
            </w:r>
          </w:p>
        </w:tc>
      </w:tr>
    </w:tbl>
    <w:p w14:paraId="3994D5D4" w14:textId="77777777" w:rsidR="00A97A71" w:rsidRPr="00A97A71" w:rsidRDefault="00A97A71" w:rsidP="00A97A71">
      <w:pPr>
        <w:widowControl w:val="0"/>
        <w:autoSpaceDE w:val="0"/>
        <w:autoSpaceDN w:val="0"/>
        <w:adjustRightInd w:val="0"/>
        <w:rPr>
          <w:sz w:val="21"/>
          <w:szCs w:val="21"/>
        </w:rPr>
      </w:pPr>
    </w:p>
    <w:p w14:paraId="25BE20E2" w14:textId="395AB047" w:rsidR="00A97A71" w:rsidRDefault="00A97A71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67297190" w14:textId="3BF69AB2" w:rsidR="00A97A71" w:rsidRDefault="00A97A71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7E998264" w14:textId="622C2D76" w:rsidR="00A97A71" w:rsidRDefault="00A97A71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53D900E0" w14:textId="470378A0" w:rsidR="00A97A71" w:rsidRDefault="00A97A71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6B377780" w14:textId="49F0607C" w:rsidR="00A97A71" w:rsidRDefault="00A97A71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25B25FF9" w14:textId="47188EA6" w:rsidR="00A97A71" w:rsidRDefault="00A97A71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1425632E" w14:textId="795A8C43" w:rsidR="00A97A71" w:rsidRDefault="00A97A71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21C3DB28" w14:textId="71BB47E6" w:rsidR="00A97A71" w:rsidRDefault="00A97A71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38C22F80" w14:textId="0CA51F8A" w:rsidR="00A97A71" w:rsidRDefault="00A97A71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35B7A309" w14:textId="60F6690F" w:rsidR="00A97A71" w:rsidRDefault="00A97A71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682947A7" w14:textId="12AEBE64" w:rsidR="00A97A71" w:rsidRDefault="00A97A71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54CACB4F" w14:textId="02E66C65" w:rsidR="00A97A71" w:rsidRDefault="00A97A71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5CD9183C" w14:textId="0F83A2D3" w:rsidR="00A97A71" w:rsidRDefault="00A97A71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480A27C8" w14:textId="48A50729" w:rsidR="00A97A71" w:rsidRDefault="00A97A71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7E10921F" w14:textId="5CC2B47C" w:rsidR="00A97A71" w:rsidRDefault="00A97A71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3492D163" w14:textId="7F77A2B8" w:rsidR="00A97A71" w:rsidRDefault="00A97A71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2BAA724B" w14:textId="44EF6E0E" w:rsidR="00A97A71" w:rsidRDefault="00A97A71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305DDB84" w14:textId="1BBB14EC" w:rsidR="00A97A71" w:rsidRDefault="00A97A71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731E5D86" w14:textId="6EF6DBEE" w:rsidR="00A97A71" w:rsidRDefault="00A97A71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0F603C37" w14:textId="79F2BC1B" w:rsidR="00A97A71" w:rsidRDefault="00A97A71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3547172E" w14:textId="77777777" w:rsidR="00A97A71" w:rsidRPr="00A97A71" w:rsidRDefault="00A97A71" w:rsidP="00A97A71">
      <w:pPr>
        <w:ind w:left="5245"/>
        <w:rPr>
          <w:noProof/>
          <w:sz w:val="28"/>
          <w:szCs w:val="28"/>
        </w:rPr>
      </w:pPr>
      <w:r w:rsidRPr="00A97A71">
        <w:rPr>
          <w:noProof/>
          <w:sz w:val="28"/>
          <w:szCs w:val="28"/>
        </w:rPr>
        <w:lastRenderedPageBreak/>
        <w:t xml:space="preserve">Приложение № 3 </w:t>
      </w:r>
    </w:p>
    <w:p w14:paraId="03510E77" w14:textId="77777777" w:rsidR="00A97A71" w:rsidRPr="00A97A71" w:rsidRDefault="00A97A71" w:rsidP="00A97A71">
      <w:pPr>
        <w:ind w:left="5245"/>
        <w:rPr>
          <w:noProof/>
          <w:sz w:val="28"/>
          <w:szCs w:val="28"/>
        </w:rPr>
      </w:pPr>
      <w:r w:rsidRPr="00A97A71">
        <w:rPr>
          <w:noProof/>
          <w:sz w:val="28"/>
          <w:szCs w:val="28"/>
        </w:rPr>
        <w:t xml:space="preserve">к постановлению администрации </w:t>
      </w:r>
    </w:p>
    <w:p w14:paraId="57A49B09" w14:textId="3C3E90DF" w:rsidR="00A97A71" w:rsidRPr="00A97A71" w:rsidRDefault="00A97A71" w:rsidP="00A97A71">
      <w:pPr>
        <w:jc w:val="right"/>
        <w:rPr>
          <w:noProof/>
          <w:sz w:val="28"/>
          <w:szCs w:val="28"/>
        </w:rPr>
      </w:pPr>
      <w:r w:rsidRPr="00A97A71">
        <w:rPr>
          <w:noProof/>
          <w:sz w:val="28"/>
          <w:szCs w:val="28"/>
        </w:rPr>
        <w:t>от «</w:t>
      </w:r>
      <w:r>
        <w:rPr>
          <w:noProof/>
          <w:sz w:val="28"/>
          <w:szCs w:val="28"/>
        </w:rPr>
        <w:t>14</w:t>
      </w:r>
      <w:r w:rsidRPr="00A97A71">
        <w:rPr>
          <w:noProof/>
          <w:sz w:val="28"/>
          <w:szCs w:val="28"/>
        </w:rPr>
        <w:t>»</w:t>
      </w:r>
      <w:r>
        <w:rPr>
          <w:noProof/>
          <w:sz w:val="28"/>
          <w:szCs w:val="28"/>
        </w:rPr>
        <w:t xml:space="preserve"> августа</w:t>
      </w:r>
      <w:r w:rsidRPr="00A97A71">
        <w:rPr>
          <w:noProof/>
          <w:sz w:val="28"/>
          <w:szCs w:val="28"/>
        </w:rPr>
        <w:t xml:space="preserve"> 2024 года № </w:t>
      </w:r>
      <w:r>
        <w:rPr>
          <w:noProof/>
          <w:sz w:val="28"/>
          <w:szCs w:val="28"/>
        </w:rPr>
        <w:t>750/01-03</w:t>
      </w:r>
    </w:p>
    <w:p w14:paraId="60DC7DC3" w14:textId="77777777" w:rsidR="00A97A71" w:rsidRPr="00A97A71" w:rsidRDefault="00A97A71" w:rsidP="00A97A71">
      <w:pPr>
        <w:widowControl w:val="0"/>
        <w:shd w:val="clear" w:color="auto" w:fill="FFFFFF"/>
        <w:tabs>
          <w:tab w:val="left" w:leader="underscore" w:pos="8899"/>
        </w:tabs>
        <w:autoSpaceDE w:val="0"/>
        <w:autoSpaceDN w:val="0"/>
        <w:adjustRightInd w:val="0"/>
        <w:spacing w:line="240" w:lineRule="atLeast"/>
        <w:rPr>
          <w:b/>
          <w:bCs/>
          <w:sz w:val="23"/>
          <w:szCs w:val="23"/>
        </w:rPr>
      </w:pPr>
    </w:p>
    <w:p w14:paraId="05D19C5A" w14:textId="77777777" w:rsidR="00A97A71" w:rsidRPr="00A97A71" w:rsidRDefault="00A97A71" w:rsidP="00A97A71">
      <w:pPr>
        <w:widowControl w:val="0"/>
        <w:shd w:val="clear" w:color="auto" w:fill="FFFFFF"/>
        <w:tabs>
          <w:tab w:val="left" w:leader="underscore" w:pos="8899"/>
        </w:tabs>
        <w:autoSpaceDE w:val="0"/>
        <w:autoSpaceDN w:val="0"/>
        <w:adjustRightInd w:val="0"/>
        <w:spacing w:line="240" w:lineRule="atLeast"/>
        <w:rPr>
          <w:b/>
          <w:bCs/>
          <w:sz w:val="23"/>
          <w:szCs w:val="23"/>
        </w:rPr>
      </w:pPr>
    </w:p>
    <w:p w14:paraId="5567DB7F" w14:textId="77777777" w:rsidR="00A97A71" w:rsidRPr="00A97A71" w:rsidRDefault="00A97A71" w:rsidP="00A97A71">
      <w:pPr>
        <w:widowControl w:val="0"/>
        <w:shd w:val="clear" w:color="auto" w:fill="FFFFFF"/>
        <w:tabs>
          <w:tab w:val="left" w:leader="underscore" w:pos="8899"/>
        </w:tabs>
        <w:autoSpaceDE w:val="0"/>
        <w:autoSpaceDN w:val="0"/>
        <w:adjustRightInd w:val="0"/>
        <w:spacing w:line="240" w:lineRule="atLeast"/>
        <w:ind w:left="1134" w:hanging="1134"/>
        <w:jc w:val="center"/>
        <w:rPr>
          <w:b/>
          <w:bCs/>
          <w:sz w:val="23"/>
          <w:szCs w:val="23"/>
        </w:rPr>
      </w:pPr>
      <w:r w:rsidRPr="00A97A71">
        <w:rPr>
          <w:b/>
          <w:bCs/>
          <w:sz w:val="23"/>
          <w:szCs w:val="23"/>
        </w:rPr>
        <w:t>ЗАДАНИЕ</w:t>
      </w:r>
    </w:p>
    <w:p w14:paraId="0C5C76D3" w14:textId="77777777" w:rsidR="00A97A71" w:rsidRPr="00A97A71" w:rsidRDefault="00A97A71" w:rsidP="00A97A71">
      <w:pPr>
        <w:widowControl w:val="0"/>
        <w:autoSpaceDE w:val="0"/>
        <w:autoSpaceDN w:val="0"/>
        <w:adjustRightInd w:val="0"/>
        <w:jc w:val="center"/>
        <w:rPr>
          <w:b/>
          <w:bCs/>
          <w:sz w:val="23"/>
          <w:szCs w:val="23"/>
        </w:rPr>
      </w:pPr>
      <w:r w:rsidRPr="00A97A71">
        <w:rPr>
          <w:bCs/>
          <w:sz w:val="23"/>
          <w:szCs w:val="23"/>
        </w:rPr>
        <w:t xml:space="preserve">на выполнение инженерных изысканий для подготовки проекта планировки территории и проекта межевания территории </w:t>
      </w:r>
      <w:r w:rsidRPr="00A97A71">
        <w:t>с целью размещения линейного объекта «ул. Покровская дорога»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9"/>
        <w:gridCol w:w="2403"/>
        <w:gridCol w:w="6403"/>
      </w:tblGrid>
      <w:tr w:rsidR="00A97A71" w:rsidRPr="00A97A71" w14:paraId="04FC8728" w14:textId="77777777" w:rsidTr="004D1FC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472E67" w14:textId="77777777" w:rsidR="00A97A71" w:rsidRPr="00A97A71" w:rsidRDefault="00A97A71" w:rsidP="00A97A71">
            <w:pPr>
              <w:jc w:val="center"/>
              <w:rPr>
                <w:sz w:val="23"/>
                <w:szCs w:val="23"/>
                <w:lang w:eastAsia="en-US"/>
              </w:rPr>
            </w:pPr>
            <w:r w:rsidRPr="00A97A71">
              <w:rPr>
                <w:sz w:val="23"/>
                <w:szCs w:val="23"/>
                <w:lang w:eastAsia="en-US"/>
              </w:rPr>
              <w:t>№</w:t>
            </w:r>
          </w:p>
          <w:p w14:paraId="0FCC16A3" w14:textId="77777777" w:rsidR="00A97A71" w:rsidRPr="00A97A71" w:rsidRDefault="00A97A71" w:rsidP="00A97A71">
            <w:pPr>
              <w:jc w:val="center"/>
              <w:rPr>
                <w:sz w:val="23"/>
                <w:szCs w:val="23"/>
                <w:lang w:eastAsia="en-US"/>
              </w:rPr>
            </w:pPr>
            <w:r w:rsidRPr="00A97A71">
              <w:rPr>
                <w:sz w:val="23"/>
                <w:szCs w:val="23"/>
                <w:lang w:eastAsia="en-US"/>
              </w:rPr>
              <w:t>п/п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8D304D" w14:textId="77777777" w:rsidR="00A97A71" w:rsidRPr="00A97A71" w:rsidRDefault="00A97A71" w:rsidP="00A97A71">
            <w:pPr>
              <w:rPr>
                <w:sz w:val="23"/>
                <w:szCs w:val="23"/>
                <w:lang w:eastAsia="en-US"/>
              </w:rPr>
            </w:pPr>
            <w:r w:rsidRPr="00A97A71">
              <w:rPr>
                <w:sz w:val="23"/>
                <w:szCs w:val="23"/>
                <w:lang w:eastAsia="en-US"/>
              </w:rPr>
              <w:t>Перечень основных требований</w:t>
            </w:r>
          </w:p>
        </w:tc>
        <w:tc>
          <w:tcPr>
            <w:tcW w:w="6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2BF94" w14:textId="77777777" w:rsidR="00A97A71" w:rsidRPr="00A97A71" w:rsidRDefault="00A97A71" w:rsidP="00A97A71">
            <w:pPr>
              <w:jc w:val="center"/>
              <w:rPr>
                <w:sz w:val="23"/>
                <w:szCs w:val="23"/>
                <w:lang w:eastAsia="en-US"/>
              </w:rPr>
            </w:pPr>
            <w:r w:rsidRPr="00A97A71">
              <w:rPr>
                <w:sz w:val="23"/>
                <w:szCs w:val="23"/>
                <w:lang w:eastAsia="en-US"/>
              </w:rPr>
              <w:t>Содержание требований</w:t>
            </w:r>
          </w:p>
        </w:tc>
      </w:tr>
      <w:tr w:rsidR="00A97A71" w:rsidRPr="00A97A71" w14:paraId="478C3BD4" w14:textId="77777777" w:rsidTr="004D1FC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9BCB5" w14:textId="77777777" w:rsidR="00A97A71" w:rsidRPr="00A97A71" w:rsidRDefault="00A97A71" w:rsidP="00A97A71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60"/>
              <w:jc w:val="center"/>
              <w:rPr>
                <w:sz w:val="23"/>
                <w:szCs w:val="23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947EA" w14:textId="77777777" w:rsidR="00A97A71" w:rsidRPr="00A97A71" w:rsidRDefault="00A97A71" w:rsidP="00A97A71">
            <w:pPr>
              <w:rPr>
                <w:sz w:val="23"/>
                <w:szCs w:val="23"/>
                <w:lang w:eastAsia="en-US"/>
              </w:rPr>
            </w:pPr>
            <w:r w:rsidRPr="00A97A71">
              <w:rPr>
                <w:sz w:val="23"/>
                <w:szCs w:val="23"/>
                <w:lang w:eastAsia="en-US"/>
              </w:rPr>
              <w:t xml:space="preserve">Наименование объекта </w:t>
            </w:r>
          </w:p>
        </w:tc>
        <w:tc>
          <w:tcPr>
            <w:tcW w:w="6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8C5E2" w14:textId="77777777" w:rsidR="00A97A71" w:rsidRPr="00A97A71" w:rsidRDefault="00A97A71" w:rsidP="00A97A71">
            <w:pPr>
              <w:jc w:val="both"/>
              <w:rPr>
                <w:bCs/>
                <w:sz w:val="23"/>
                <w:szCs w:val="23"/>
              </w:rPr>
            </w:pPr>
            <w:r w:rsidRPr="00A97A71">
              <w:rPr>
                <w:bCs/>
                <w:sz w:val="23"/>
                <w:szCs w:val="23"/>
              </w:rPr>
              <w:t>Проект планировки территории и проекта межевания территории с целью размещения линейного объекта «ул. Покровская дорога»</w:t>
            </w:r>
          </w:p>
        </w:tc>
      </w:tr>
      <w:tr w:rsidR="00A97A71" w:rsidRPr="00A97A71" w14:paraId="66B2BB7D" w14:textId="77777777" w:rsidTr="004D1FC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00DDA" w14:textId="77777777" w:rsidR="00A97A71" w:rsidRPr="00A97A71" w:rsidRDefault="00A97A71" w:rsidP="00A97A71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60"/>
              <w:jc w:val="center"/>
              <w:rPr>
                <w:sz w:val="23"/>
                <w:szCs w:val="23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05C3B" w14:textId="77777777" w:rsidR="00A97A71" w:rsidRPr="00A97A71" w:rsidRDefault="00A97A71" w:rsidP="00A97A71">
            <w:pPr>
              <w:rPr>
                <w:sz w:val="23"/>
                <w:szCs w:val="23"/>
                <w:lang w:eastAsia="en-US"/>
              </w:rPr>
            </w:pPr>
            <w:r w:rsidRPr="00A97A71">
              <w:rPr>
                <w:sz w:val="23"/>
                <w:szCs w:val="23"/>
                <w:lang w:eastAsia="en-US"/>
              </w:rPr>
              <w:t>Стадия проектирования</w:t>
            </w:r>
          </w:p>
        </w:tc>
        <w:tc>
          <w:tcPr>
            <w:tcW w:w="6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F1CD2" w14:textId="77777777" w:rsidR="00A97A71" w:rsidRPr="00A97A71" w:rsidRDefault="00A97A71" w:rsidP="00A97A71">
            <w:pPr>
              <w:rPr>
                <w:sz w:val="23"/>
                <w:szCs w:val="23"/>
              </w:rPr>
            </w:pPr>
            <w:r w:rsidRPr="00A97A71">
              <w:rPr>
                <w:sz w:val="23"/>
                <w:szCs w:val="23"/>
              </w:rPr>
              <w:t>2.1. Проект планировки территории.</w:t>
            </w:r>
          </w:p>
          <w:p w14:paraId="21E198E1" w14:textId="77777777" w:rsidR="00A97A71" w:rsidRPr="00A97A71" w:rsidRDefault="00A97A71" w:rsidP="00A97A71">
            <w:pPr>
              <w:rPr>
                <w:sz w:val="23"/>
                <w:szCs w:val="23"/>
                <w:lang w:eastAsia="en-US"/>
              </w:rPr>
            </w:pPr>
            <w:r w:rsidRPr="00A97A71">
              <w:rPr>
                <w:sz w:val="23"/>
                <w:szCs w:val="23"/>
              </w:rPr>
              <w:t>2.2. Проект межевания территории.</w:t>
            </w:r>
          </w:p>
        </w:tc>
      </w:tr>
      <w:tr w:rsidR="00A97A71" w:rsidRPr="00A97A71" w14:paraId="41042ADD" w14:textId="77777777" w:rsidTr="004D1FC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F9CBF" w14:textId="77777777" w:rsidR="00A97A71" w:rsidRPr="00A97A71" w:rsidRDefault="00A97A71" w:rsidP="00A97A71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60"/>
              <w:jc w:val="center"/>
              <w:rPr>
                <w:sz w:val="23"/>
                <w:szCs w:val="23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BD52A2" w14:textId="77777777" w:rsidR="00A97A71" w:rsidRPr="00A97A71" w:rsidRDefault="00A97A71" w:rsidP="00A97A71">
            <w:pPr>
              <w:rPr>
                <w:sz w:val="23"/>
                <w:szCs w:val="23"/>
                <w:lang w:eastAsia="en-US"/>
              </w:rPr>
            </w:pPr>
            <w:r w:rsidRPr="00A97A71">
              <w:rPr>
                <w:sz w:val="23"/>
                <w:szCs w:val="23"/>
                <w:lang w:eastAsia="en-US"/>
              </w:rPr>
              <w:t>Основание для выполнения инженерных изысканий</w:t>
            </w:r>
          </w:p>
        </w:tc>
        <w:tc>
          <w:tcPr>
            <w:tcW w:w="6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17E572" w14:textId="77777777" w:rsidR="00A97A71" w:rsidRPr="00A97A71" w:rsidRDefault="00A97A71" w:rsidP="00A97A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  <w:rPr>
                <w:sz w:val="22"/>
                <w:szCs w:val="22"/>
                <w:lang w:eastAsia="en-US"/>
              </w:rPr>
            </w:pPr>
            <w:r w:rsidRPr="00A97A71">
              <w:rPr>
                <w:sz w:val="23"/>
                <w:szCs w:val="23"/>
              </w:rPr>
              <w:t xml:space="preserve">3.1. </w:t>
            </w:r>
            <w:r w:rsidRPr="00A97A71">
              <w:t>П</w:t>
            </w:r>
            <w:r w:rsidRPr="00A97A71">
              <w:rPr>
                <w:lang w:eastAsia="en-US"/>
              </w:rPr>
              <w:t>остановлени</w:t>
            </w:r>
            <w:r w:rsidRPr="00A97A71">
              <w:t xml:space="preserve">е </w:t>
            </w:r>
            <w:r w:rsidRPr="00A97A71">
              <w:rPr>
                <w:sz w:val="22"/>
                <w:szCs w:val="22"/>
                <w:lang w:eastAsia="en-US"/>
              </w:rPr>
              <w:t xml:space="preserve">администрации Свердловского городского поселения Всеволожского муниципального района </w:t>
            </w:r>
          </w:p>
          <w:p w14:paraId="65CA2306" w14:textId="77777777" w:rsidR="00A97A71" w:rsidRPr="00A97A71" w:rsidRDefault="00A97A71" w:rsidP="00A97A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  <w:rPr>
                <w:lang w:eastAsia="en-US"/>
              </w:rPr>
            </w:pPr>
            <w:r w:rsidRPr="00A97A71">
              <w:rPr>
                <w:sz w:val="22"/>
                <w:szCs w:val="22"/>
                <w:lang w:eastAsia="en-US"/>
              </w:rPr>
              <w:t xml:space="preserve">Ленинградской области </w:t>
            </w:r>
            <w:r w:rsidRPr="00A97A71">
              <w:t xml:space="preserve">от </w:t>
            </w:r>
            <w:r w:rsidRPr="00A97A71">
              <w:rPr>
                <w:lang w:eastAsia="en-US"/>
              </w:rPr>
              <w:t>«__»________ 2024 года №</w:t>
            </w:r>
            <w:r w:rsidRPr="00A97A71">
              <w:t xml:space="preserve"> </w:t>
            </w:r>
            <w:r w:rsidRPr="00A97A71">
              <w:rPr>
                <w:lang w:eastAsia="en-US"/>
              </w:rPr>
              <w:t>_______</w:t>
            </w:r>
          </w:p>
          <w:p w14:paraId="16AE8A81" w14:textId="77777777" w:rsidR="00A97A71" w:rsidRPr="00A97A71" w:rsidRDefault="00A97A71" w:rsidP="00A97A71">
            <w:pPr>
              <w:jc w:val="both"/>
              <w:rPr>
                <w:sz w:val="23"/>
                <w:szCs w:val="23"/>
              </w:rPr>
            </w:pPr>
            <w:r w:rsidRPr="00A97A71">
              <w:rPr>
                <w:sz w:val="23"/>
                <w:szCs w:val="23"/>
              </w:rPr>
              <w:t xml:space="preserve">3.2. Постановление Правительства Российской Федерации </w:t>
            </w:r>
            <w:r w:rsidRPr="00A97A71">
              <w:rPr>
                <w:sz w:val="23"/>
                <w:szCs w:val="23"/>
              </w:rPr>
              <w:br/>
              <w:t>от 31.03.2017 № 402 «Об утверждении Правил выполнения инженерных изысканий, необходимых для подготовки документации по планировке территории, перечня видов инженерных изысканий, необходимых для подготовки документации по планировке территории, и о внесении изменений в постановление Правительства Российской Федерации от 19 января 2006 г. № 20».</w:t>
            </w:r>
          </w:p>
        </w:tc>
      </w:tr>
      <w:tr w:rsidR="00A97A71" w:rsidRPr="00A97A71" w14:paraId="2E89C44F" w14:textId="77777777" w:rsidTr="004D1FC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D3C5F" w14:textId="77777777" w:rsidR="00A97A71" w:rsidRPr="00A97A71" w:rsidRDefault="00A97A71" w:rsidP="00A97A71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60"/>
              <w:jc w:val="center"/>
              <w:rPr>
                <w:sz w:val="23"/>
                <w:szCs w:val="23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31EB6B" w14:textId="77777777" w:rsidR="00A97A71" w:rsidRPr="00A97A71" w:rsidRDefault="00A97A71" w:rsidP="00A97A71">
            <w:pPr>
              <w:rPr>
                <w:sz w:val="23"/>
                <w:szCs w:val="23"/>
                <w:lang w:eastAsia="en-US"/>
              </w:rPr>
            </w:pPr>
            <w:r w:rsidRPr="00A97A71">
              <w:rPr>
                <w:sz w:val="23"/>
                <w:szCs w:val="23"/>
                <w:lang w:eastAsia="en-US"/>
              </w:rPr>
              <w:t>Инициатор</w:t>
            </w:r>
          </w:p>
        </w:tc>
        <w:tc>
          <w:tcPr>
            <w:tcW w:w="6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138B7" w14:textId="77777777" w:rsidR="00A97A71" w:rsidRPr="00A97A71" w:rsidRDefault="00A97A71" w:rsidP="00A97A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  <w:rPr>
                <w:sz w:val="23"/>
                <w:szCs w:val="23"/>
              </w:rPr>
            </w:pPr>
            <w:r w:rsidRPr="00A97A71">
              <w:rPr>
                <w:sz w:val="23"/>
                <w:szCs w:val="23"/>
              </w:rPr>
              <w:t>ООО «СЗ «Самолет-Новосаратовка»</w:t>
            </w:r>
          </w:p>
        </w:tc>
      </w:tr>
      <w:tr w:rsidR="00A97A71" w:rsidRPr="00A97A71" w14:paraId="47CA75DF" w14:textId="77777777" w:rsidTr="004D1FC9">
        <w:trPr>
          <w:trHeight w:val="29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CE00A" w14:textId="77777777" w:rsidR="00A97A71" w:rsidRPr="00A97A71" w:rsidRDefault="00A97A71" w:rsidP="00A97A71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60"/>
              <w:jc w:val="center"/>
              <w:rPr>
                <w:sz w:val="23"/>
                <w:szCs w:val="23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BDB91" w14:textId="77777777" w:rsidR="00A97A71" w:rsidRPr="00A97A71" w:rsidRDefault="00A97A71" w:rsidP="00A97A71">
            <w:pPr>
              <w:rPr>
                <w:sz w:val="23"/>
                <w:szCs w:val="23"/>
                <w:lang w:eastAsia="en-US"/>
              </w:rPr>
            </w:pPr>
            <w:r w:rsidRPr="00A97A71">
              <w:rPr>
                <w:sz w:val="23"/>
                <w:szCs w:val="23"/>
                <w:lang w:eastAsia="en-US"/>
              </w:rPr>
              <w:t>Исполнитель инженерных изысканий</w:t>
            </w:r>
          </w:p>
        </w:tc>
        <w:tc>
          <w:tcPr>
            <w:tcW w:w="6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30DEF" w14:textId="77777777" w:rsidR="00A97A71" w:rsidRPr="00A97A71" w:rsidRDefault="00A97A71" w:rsidP="00A97A71">
            <w:pPr>
              <w:jc w:val="both"/>
              <w:rPr>
                <w:sz w:val="23"/>
                <w:szCs w:val="23"/>
              </w:rPr>
            </w:pPr>
            <w:r w:rsidRPr="00A97A71">
              <w:rPr>
                <w:sz w:val="23"/>
                <w:szCs w:val="23"/>
              </w:rPr>
              <w:t>Определяется в соответствии с законодательством Российской Федерации</w:t>
            </w:r>
          </w:p>
        </w:tc>
      </w:tr>
      <w:tr w:rsidR="00A97A71" w:rsidRPr="00A97A71" w14:paraId="54BF84A1" w14:textId="77777777" w:rsidTr="004D1FC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8C327" w14:textId="77777777" w:rsidR="00A97A71" w:rsidRPr="00A97A71" w:rsidRDefault="00A97A71" w:rsidP="00A97A71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60"/>
              <w:jc w:val="center"/>
              <w:rPr>
                <w:sz w:val="23"/>
                <w:szCs w:val="23"/>
              </w:rPr>
            </w:pPr>
          </w:p>
        </w:tc>
        <w:tc>
          <w:tcPr>
            <w:tcW w:w="2424" w:type="dxa"/>
          </w:tcPr>
          <w:p w14:paraId="7A039285" w14:textId="77777777" w:rsidR="00A97A71" w:rsidRPr="00A97A71" w:rsidRDefault="00A97A71" w:rsidP="00A97A71">
            <w:pPr>
              <w:jc w:val="both"/>
              <w:rPr>
                <w:sz w:val="23"/>
                <w:szCs w:val="23"/>
                <w:lang w:eastAsia="en-US"/>
              </w:rPr>
            </w:pPr>
            <w:r w:rsidRPr="00A97A71">
              <w:rPr>
                <w:sz w:val="23"/>
                <w:szCs w:val="23"/>
                <w:lang w:eastAsia="en-US"/>
              </w:rPr>
              <w:t xml:space="preserve">Виды инженерных </w:t>
            </w:r>
          </w:p>
          <w:p w14:paraId="7618F2F9" w14:textId="77777777" w:rsidR="00A97A71" w:rsidRPr="00A97A71" w:rsidRDefault="00A97A71" w:rsidP="00A97A71">
            <w:pPr>
              <w:jc w:val="both"/>
              <w:rPr>
                <w:sz w:val="23"/>
                <w:szCs w:val="23"/>
                <w:lang w:eastAsia="en-US"/>
              </w:rPr>
            </w:pPr>
            <w:r w:rsidRPr="00A97A71">
              <w:rPr>
                <w:sz w:val="23"/>
                <w:szCs w:val="23"/>
                <w:lang w:eastAsia="en-US"/>
              </w:rPr>
              <w:t>изысканий</w:t>
            </w:r>
          </w:p>
        </w:tc>
        <w:tc>
          <w:tcPr>
            <w:tcW w:w="6607" w:type="dxa"/>
            <w:vAlign w:val="center"/>
          </w:tcPr>
          <w:p w14:paraId="362E21A2" w14:textId="77777777" w:rsidR="00A97A71" w:rsidRPr="00A97A71" w:rsidRDefault="00A97A71" w:rsidP="00A97A71">
            <w:pPr>
              <w:jc w:val="both"/>
              <w:rPr>
                <w:sz w:val="23"/>
                <w:szCs w:val="23"/>
              </w:rPr>
            </w:pPr>
            <w:r w:rsidRPr="00A97A71">
              <w:rPr>
                <w:sz w:val="23"/>
                <w:szCs w:val="23"/>
              </w:rPr>
              <w:t>6.1. Инженерно-геодезические изыскания.</w:t>
            </w:r>
          </w:p>
          <w:p w14:paraId="22CD2257" w14:textId="77777777" w:rsidR="00A97A71" w:rsidRPr="00A97A71" w:rsidRDefault="00A97A71" w:rsidP="00A97A71">
            <w:pPr>
              <w:jc w:val="both"/>
              <w:rPr>
                <w:sz w:val="23"/>
                <w:szCs w:val="23"/>
              </w:rPr>
            </w:pPr>
            <w:r w:rsidRPr="00A97A71">
              <w:rPr>
                <w:sz w:val="23"/>
                <w:szCs w:val="23"/>
              </w:rPr>
              <w:t>6.2. Инженерно-геологические изыскания.</w:t>
            </w:r>
          </w:p>
          <w:p w14:paraId="32AB18F5" w14:textId="77777777" w:rsidR="00A97A71" w:rsidRPr="00A97A71" w:rsidRDefault="00A97A71" w:rsidP="00A97A71">
            <w:pPr>
              <w:jc w:val="both"/>
              <w:rPr>
                <w:sz w:val="23"/>
                <w:szCs w:val="23"/>
              </w:rPr>
            </w:pPr>
            <w:r w:rsidRPr="00A97A71">
              <w:rPr>
                <w:sz w:val="23"/>
                <w:szCs w:val="23"/>
              </w:rPr>
              <w:t>6.3. Инженерно-гидрометеорологические изыскания.</w:t>
            </w:r>
          </w:p>
          <w:p w14:paraId="68E92F11" w14:textId="77777777" w:rsidR="00A97A71" w:rsidRPr="00A97A71" w:rsidRDefault="00A97A71" w:rsidP="00A97A71">
            <w:pPr>
              <w:jc w:val="both"/>
              <w:rPr>
                <w:sz w:val="23"/>
                <w:szCs w:val="23"/>
              </w:rPr>
            </w:pPr>
            <w:r w:rsidRPr="00A97A71">
              <w:rPr>
                <w:sz w:val="23"/>
                <w:szCs w:val="23"/>
              </w:rPr>
              <w:t>6.4. Инженерно-экологические изыскания.</w:t>
            </w:r>
          </w:p>
        </w:tc>
      </w:tr>
      <w:tr w:rsidR="00A97A71" w:rsidRPr="00A97A71" w14:paraId="60391D28" w14:textId="77777777" w:rsidTr="004D1FC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4FEC14" w14:textId="77777777" w:rsidR="00A97A71" w:rsidRPr="00A97A71" w:rsidRDefault="00A97A71" w:rsidP="00A97A71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60"/>
              <w:jc w:val="center"/>
              <w:rPr>
                <w:sz w:val="23"/>
                <w:szCs w:val="23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20A211" w14:textId="77777777" w:rsidR="00A97A71" w:rsidRPr="00A97A71" w:rsidRDefault="00A97A71" w:rsidP="00A97A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 w:rsidRPr="00A97A71">
              <w:rPr>
                <w:sz w:val="23"/>
                <w:szCs w:val="23"/>
              </w:rPr>
              <w:t>Система координат</w:t>
            </w:r>
          </w:p>
        </w:tc>
        <w:tc>
          <w:tcPr>
            <w:tcW w:w="6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6481C" w14:textId="77777777" w:rsidR="00A97A71" w:rsidRPr="00A97A71" w:rsidRDefault="00A97A71" w:rsidP="00A97A71">
            <w:pPr>
              <w:jc w:val="both"/>
              <w:rPr>
                <w:sz w:val="23"/>
                <w:szCs w:val="23"/>
              </w:rPr>
            </w:pPr>
            <w:r w:rsidRPr="00A97A71">
              <w:rPr>
                <w:sz w:val="23"/>
                <w:szCs w:val="23"/>
              </w:rPr>
              <w:t>МСК-47</w:t>
            </w:r>
          </w:p>
        </w:tc>
      </w:tr>
      <w:tr w:rsidR="00A97A71" w:rsidRPr="00A97A71" w14:paraId="55A55F09" w14:textId="77777777" w:rsidTr="004D1FC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07036" w14:textId="77777777" w:rsidR="00A97A71" w:rsidRPr="00A97A71" w:rsidRDefault="00A97A71" w:rsidP="00A97A71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60"/>
              <w:jc w:val="center"/>
              <w:rPr>
                <w:sz w:val="23"/>
                <w:szCs w:val="23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D8895" w14:textId="77777777" w:rsidR="00A97A71" w:rsidRPr="00A97A71" w:rsidRDefault="00A97A71" w:rsidP="00A97A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 w:rsidRPr="00A97A71">
              <w:rPr>
                <w:sz w:val="23"/>
                <w:szCs w:val="23"/>
              </w:rPr>
              <w:t>Система высот</w:t>
            </w:r>
          </w:p>
        </w:tc>
        <w:tc>
          <w:tcPr>
            <w:tcW w:w="6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D821C" w14:textId="77777777" w:rsidR="00A97A71" w:rsidRPr="00A97A71" w:rsidRDefault="00A97A71" w:rsidP="00A97A71">
            <w:pPr>
              <w:jc w:val="both"/>
              <w:rPr>
                <w:sz w:val="23"/>
                <w:szCs w:val="23"/>
              </w:rPr>
            </w:pPr>
            <w:r w:rsidRPr="00A97A71">
              <w:rPr>
                <w:sz w:val="23"/>
                <w:szCs w:val="23"/>
              </w:rPr>
              <w:t>Балтийская 1977 года</w:t>
            </w:r>
          </w:p>
        </w:tc>
      </w:tr>
      <w:tr w:rsidR="00A97A71" w:rsidRPr="00A97A71" w14:paraId="31E8D899" w14:textId="77777777" w:rsidTr="004D1FC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BC7A4" w14:textId="77777777" w:rsidR="00A97A71" w:rsidRPr="00A97A71" w:rsidRDefault="00A97A71" w:rsidP="00A97A71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60"/>
              <w:jc w:val="center"/>
              <w:rPr>
                <w:sz w:val="23"/>
                <w:szCs w:val="23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6C395" w14:textId="77777777" w:rsidR="00A97A71" w:rsidRPr="00A97A71" w:rsidRDefault="00A97A71" w:rsidP="00A97A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 w:rsidRPr="00A97A71">
              <w:rPr>
                <w:sz w:val="23"/>
                <w:szCs w:val="23"/>
              </w:rPr>
              <w:t xml:space="preserve">Район размещения </w:t>
            </w:r>
          </w:p>
          <w:p w14:paraId="3569FF46" w14:textId="77777777" w:rsidR="00A97A71" w:rsidRPr="00A97A71" w:rsidRDefault="00A97A71" w:rsidP="00A97A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 w:rsidRPr="00A97A71">
              <w:rPr>
                <w:sz w:val="23"/>
                <w:szCs w:val="23"/>
              </w:rPr>
              <w:t>(местоположение)</w:t>
            </w:r>
          </w:p>
        </w:tc>
        <w:tc>
          <w:tcPr>
            <w:tcW w:w="6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2F998" w14:textId="77777777" w:rsidR="00A97A71" w:rsidRPr="00A97A71" w:rsidRDefault="00A97A71" w:rsidP="00A97A71">
            <w:pPr>
              <w:jc w:val="both"/>
              <w:rPr>
                <w:sz w:val="23"/>
                <w:szCs w:val="23"/>
                <w:lang w:eastAsia="en-US"/>
              </w:rPr>
            </w:pPr>
            <w:r w:rsidRPr="00A97A71">
              <w:rPr>
                <w:sz w:val="23"/>
                <w:szCs w:val="23"/>
                <w:lang w:eastAsia="en-US"/>
              </w:rPr>
              <w:t>Место расположения: Ленинградская область, Всеволожский муниципальный район, Свердловское городское поселение,                 д. Новосаратовка.</w:t>
            </w:r>
          </w:p>
          <w:p w14:paraId="5BDE1BE7" w14:textId="77777777" w:rsidR="00A97A71" w:rsidRPr="00A97A71" w:rsidRDefault="00A97A71" w:rsidP="00A97A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  <w:rPr>
                <w:sz w:val="22"/>
                <w:szCs w:val="22"/>
                <w:lang w:eastAsia="en-US"/>
              </w:rPr>
            </w:pPr>
            <w:r w:rsidRPr="00A97A71">
              <w:rPr>
                <w:sz w:val="23"/>
                <w:szCs w:val="23"/>
                <w:lang w:eastAsia="en-US"/>
              </w:rPr>
              <w:t xml:space="preserve">Границы территории проектирования приняты в соответствии с приложением № 1 к </w:t>
            </w:r>
            <w:r w:rsidRPr="00A97A71">
              <w:t>п</w:t>
            </w:r>
            <w:r w:rsidRPr="00A97A71">
              <w:rPr>
                <w:lang w:eastAsia="en-US"/>
              </w:rPr>
              <w:t>остановлени</w:t>
            </w:r>
            <w:r w:rsidRPr="00A97A71">
              <w:t xml:space="preserve">ю </w:t>
            </w:r>
            <w:r w:rsidRPr="00A97A71">
              <w:rPr>
                <w:sz w:val="22"/>
                <w:szCs w:val="22"/>
                <w:lang w:eastAsia="en-US"/>
              </w:rPr>
              <w:t xml:space="preserve">администрации </w:t>
            </w:r>
          </w:p>
          <w:p w14:paraId="72E14508" w14:textId="77777777" w:rsidR="00A97A71" w:rsidRPr="00A97A71" w:rsidRDefault="00A97A71" w:rsidP="00A97A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  <w:rPr>
                <w:sz w:val="22"/>
                <w:szCs w:val="22"/>
                <w:lang w:eastAsia="en-US"/>
              </w:rPr>
            </w:pPr>
            <w:r w:rsidRPr="00A97A71">
              <w:rPr>
                <w:sz w:val="22"/>
                <w:szCs w:val="22"/>
                <w:lang w:eastAsia="en-US"/>
              </w:rPr>
              <w:t xml:space="preserve">Свердловского городского поселения </w:t>
            </w:r>
          </w:p>
          <w:p w14:paraId="4722351F" w14:textId="77777777" w:rsidR="00A97A71" w:rsidRPr="00A97A71" w:rsidRDefault="00A97A71" w:rsidP="00A97A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  <w:rPr>
                <w:sz w:val="22"/>
                <w:szCs w:val="22"/>
                <w:lang w:eastAsia="en-US"/>
              </w:rPr>
            </w:pPr>
            <w:r w:rsidRPr="00A97A71">
              <w:rPr>
                <w:sz w:val="22"/>
                <w:szCs w:val="22"/>
                <w:lang w:eastAsia="en-US"/>
              </w:rPr>
              <w:t>Всеволожского муниципального района Ленинградской области</w:t>
            </w:r>
          </w:p>
          <w:p w14:paraId="065CD1CA" w14:textId="77777777" w:rsidR="00A97A71" w:rsidRPr="00A97A71" w:rsidRDefault="00A97A71" w:rsidP="00A97A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120" w:line="240" w:lineRule="atLeast"/>
              <w:jc w:val="both"/>
              <w:rPr>
                <w:rFonts w:eastAsia="TimesNewRomanPS-BoldMT"/>
                <w:sz w:val="23"/>
                <w:szCs w:val="23"/>
              </w:rPr>
            </w:pPr>
            <w:r w:rsidRPr="00A97A71">
              <w:t xml:space="preserve">от </w:t>
            </w:r>
            <w:r w:rsidRPr="00A97A71">
              <w:rPr>
                <w:lang w:eastAsia="en-US"/>
              </w:rPr>
              <w:t>«__»________ 2024 года №</w:t>
            </w:r>
            <w:r w:rsidRPr="00A97A71">
              <w:t xml:space="preserve"> </w:t>
            </w:r>
            <w:r w:rsidRPr="00A97A71">
              <w:rPr>
                <w:lang w:eastAsia="en-US"/>
              </w:rPr>
              <w:t>_______</w:t>
            </w:r>
          </w:p>
        </w:tc>
      </w:tr>
      <w:tr w:rsidR="00A97A71" w:rsidRPr="00A97A71" w14:paraId="08B61192" w14:textId="77777777" w:rsidTr="004D1FC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A317C" w14:textId="77777777" w:rsidR="00A97A71" w:rsidRPr="00A97A71" w:rsidRDefault="00A97A71" w:rsidP="00A97A71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60"/>
              <w:jc w:val="center"/>
              <w:rPr>
                <w:sz w:val="23"/>
                <w:szCs w:val="23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93BF7" w14:textId="77777777" w:rsidR="00A97A71" w:rsidRPr="00A97A71" w:rsidRDefault="00A97A71" w:rsidP="00A97A71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97A71">
              <w:rPr>
                <w:sz w:val="23"/>
                <w:szCs w:val="23"/>
              </w:rPr>
              <w:t>Цель и назначение работ</w:t>
            </w:r>
          </w:p>
        </w:tc>
        <w:tc>
          <w:tcPr>
            <w:tcW w:w="6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E2502" w14:textId="77777777" w:rsidR="00A97A71" w:rsidRPr="00A97A71" w:rsidRDefault="00A97A71" w:rsidP="00A97A71">
            <w:pPr>
              <w:jc w:val="both"/>
              <w:rPr>
                <w:sz w:val="23"/>
                <w:szCs w:val="23"/>
              </w:rPr>
            </w:pPr>
            <w:r w:rsidRPr="00A97A71">
              <w:rPr>
                <w:sz w:val="23"/>
                <w:szCs w:val="23"/>
              </w:rPr>
              <w:t>Подготовка исходных данных для проекта планировки территории и проекта межевания территории.</w:t>
            </w:r>
          </w:p>
          <w:p w14:paraId="483E92FF" w14:textId="77777777" w:rsidR="00A97A71" w:rsidRPr="00A97A71" w:rsidRDefault="00A97A71" w:rsidP="00A97A71">
            <w:pPr>
              <w:jc w:val="both"/>
              <w:rPr>
                <w:sz w:val="23"/>
                <w:szCs w:val="23"/>
              </w:rPr>
            </w:pPr>
            <w:r w:rsidRPr="00A97A71">
              <w:rPr>
                <w:sz w:val="23"/>
                <w:szCs w:val="23"/>
              </w:rPr>
              <w:t>Инженерно-геодезические изыскания выполняются с целью получения данных о ситуации и рельефе местности путём создания инженерно-топографического плана в качестве топографической основы для подготовки проекта планировки территории и проекта межевания территории.</w:t>
            </w:r>
          </w:p>
          <w:p w14:paraId="239A0F3D" w14:textId="77777777" w:rsidR="00A97A71" w:rsidRPr="00A97A71" w:rsidRDefault="00A97A71" w:rsidP="00A97A71">
            <w:pPr>
              <w:jc w:val="both"/>
              <w:rPr>
                <w:sz w:val="23"/>
                <w:szCs w:val="23"/>
              </w:rPr>
            </w:pPr>
            <w:r w:rsidRPr="00A97A71">
              <w:rPr>
                <w:sz w:val="23"/>
                <w:szCs w:val="23"/>
              </w:rPr>
              <w:lastRenderedPageBreak/>
              <w:t>Инженерно-геологические изыскания выполняются с целью получения материалов об инженерно-геологических условиях, необходимых для подготовки проекта планировки территории.</w:t>
            </w:r>
          </w:p>
          <w:p w14:paraId="68475F64" w14:textId="77777777" w:rsidR="00A97A71" w:rsidRPr="00A97A71" w:rsidRDefault="00A97A71" w:rsidP="00A97A71">
            <w:pPr>
              <w:jc w:val="both"/>
              <w:rPr>
                <w:sz w:val="23"/>
                <w:szCs w:val="23"/>
              </w:rPr>
            </w:pPr>
            <w:r w:rsidRPr="00A97A71">
              <w:rPr>
                <w:sz w:val="23"/>
                <w:szCs w:val="23"/>
              </w:rPr>
              <w:t>Инженерно-экологические изыскания должны обеспечить получение материалов об инженерно-экологических условиях, необходимых для подготовки проекта планировки территории.</w:t>
            </w:r>
          </w:p>
          <w:p w14:paraId="15235D11" w14:textId="77777777" w:rsidR="00A97A71" w:rsidRPr="00A97A71" w:rsidRDefault="00A97A71" w:rsidP="00A97A71">
            <w:pPr>
              <w:suppressAutoHyphens/>
              <w:jc w:val="both"/>
              <w:rPr>
                <w:sz w:val="23"/>
                <w:szCs w:val="23"/>
              </w:rPr>
            </w:pPr>
            <w:r w:rsidRPr="00A97A71">
              <w:rPr>
                <w:sz w:val="23"/>
                <w:szCs w:val="23"/>
              </w:rPr>
              <w:t>Инженерно-гидрометеорологические изыскания должны обеспечить получение материалов об инженерно-гидрометеорологических условиях, необходимых для подготовки проекта планировки территории.</w:t>
            </w:r>
          </w:p>
        </w:tc>
      </w:tr>
      <w:tr w:rsidR="00A97A71" w:rsidRPr="00A97A71" w14:paraId="0C47B57B" w14:textId="77777777" w:rsidTr="004D1FC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CD0F3" w14:textId="77777777" w:rsidR="00A97A71" w:rsidRPr="00A97A71" w:rsidRDefault="00A97A71" w:rsidP="00A97A71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60"/>
              <w:jc w:val="center"/>
              <w:rPr>
                <w:sz w:val="23"/>
                <w:szCs w:val="23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8DBFD" w14:textId="77777777" w:rsidR="00A97A71" w:rsidRPr="00A97A71" w:rsidRDefault="00A97A71" w:rsidP="00A97A71">
            <w:pPr>
              <w:widowControl w:val="0"/>
              <w:autoSpaceDE w:val="0"/>
              <w:autoSpaceDN w:val="0"/>
              <w:adjustRightInd w:val="0"/>
              <w:rPr>
                <w:color w:val="FF0000"/>
                <w:sz w:val="23"/>
                <w:szCs w:val="23"/>
              </w:rPr>
            </w:pPr>
            <w:r w:rsidRPr="00A97A71">
              <w:rPr>
                <w:color w:val="000001"/>
                <w:sz w:val="23"/>
                <w:szCs w:val="23"/>
              </w:rPr>
              <w:t>Виды работ в составе инженерных изысканий</w:t>
            </w:r>
          </w:p>
        </w:tc>
        <w:tc>
          <w:tcPr>
            <w:tcW w:w="6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C26FE" w14:textId="77777777" w:rsidR="00A97A71" w:rsidRPr="00A97A71" w:rsidRDefault="00A97A71" w:rsidP="00A97A71">
            <w:pPr>
              <w:jc w:val="both"/>
              <w:rPr>
                <w:rFonts w:eastAsia="TimesNewRomanPS-BoldMT"/>
                <w:sz w:val="23"/>
                <w:szCs w:val="23"/>
              </w:rPr>
            </w:pPr>
            <w:r w:rsidRPr="00A97A71">
              <w:rPr>
                <w:rFonts w:eastAsia="TimesNewRomanPS-BoldMT"/>
                <w:sz w:val="23"/>
                <w:szCs w:val="23"/>
              </w:rPr>
              <w:t>Состав и объем инженерных изысканий для подготовки документации по планировке территории, метод их выполнения устанавливаются с учетом требований технических регламентов программой инженерных изысканий в соответствии с действующим законодательством.</w:t>
            </w:r>
          </w:p>
          <w:p w14:paraId="1F90ACF3" w14:textId="77777777" w:rsidR="00A97A71" w:rsidRPr="00A97A71" w:rsidRDefault="00A97A71" w:rsidP="00A97A71">
            <w:pPr>
              <w:jc w:val="both"/>
              <w:rPr>
                <w:rFonts w:eastAsia="TimesNewRomanPS-BoldMT"/>
                <w:sz w:val="23"/>
                <w:szCs w:val="23"/>
              </w:rPr>
            </w:pPr>
            <w:r w:rsidRPr="00A97A71">
              <w:rPr>
                <w:rFonts w:eastAsia="TimesNewRomanPS-BoldMT"/>
                <w:sz w:val="23"/>
                <w:szCs w:val="23"/>
              </w:rPr>
              <w:t>Программа инженерных изысканий разрабатывается исполнителем инженерных изысканий на основе настоящего задания и утверждается Заказчиком.</w:t>
            </w:r>
          </w:p>
        </w:tc>
      </w:tr>
      <w:tr w:rsidR="00A97A71" w:rsidRPr="00A97A71" w14:paraId="4A0E8279" w14:textId="77777777" w:rsidTr="004D1FC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9E2EF" w14:textId="77777777" w:rsidR="00A97A71" w:rsidRPr="00A97A71" w:rsidRDefault="00A97A71" w:rsidP="00A97A71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60"/>
              <w:jc w:val="center"/>
              <w:rPr>
                <w:sz w:val="23"/>
                <w:szCs w:val="23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3CDF5" w14:textId="77777777" w:rsidR="00A97A71" w:rsidRPr="00A97A71" w:rsidRDefault="00A97A71" w:rsidP="00A97A71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97A71">
              <w:rPr>
                <w:color w:val="000001"/>
                <w:sz w:val="23"/>
                <w:szCs w:val="23"/>
              </w:rPr>
              <w:t>Требования к точности, надёжности, достоверности и обеспеченности данных и характеристик, получаемых при инженерных изысканиях</w:t>
            </w:r>
          </w:p>
        </w:tc>
        <w:tc>
          <w:tcPr>
            <w:tcW w:w="6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0EF66" w14:textId="77777777" w:rsidR="00A97A71" w:rsidRPr="00A97A71" w:rsidRDefault="00A97A71" w:rsidP="00A97A71">
            <w:pPr>
              <w:tabs>
                <w:tab w:val="left" w:pos="344"/>
              </w:tabs>
              <w:jc w:val="both"/>
              <w:rPr>
                <w:sz w:val="23"/>
                <w:szCs w:val="23"/>
              </w:rPr>
            </w:pPr>
            <w:r w:rsidRPr="00A97A71">
              <w:rPr>
                <w:sz w:val="23"/>
                <w:szCs w:val="23"/>
              </w:rPr>
              <w:t>Выполненные инженерные изыскания должны соответствовать требованиям:</w:t>
            </w:r>
          </w:p>
          <w:p w14:paraId="3ABCC2CB" w14:textId="77777777" w:rsidR="00A97A71" w:rsidRPr="00A97A71" w:rsidRDefault="00A97A71" w:rsidP="00A97A71">
            <w:pPr>
              <w:tabs>
                <w:tab w:val="left" w:pos="344"/>
              </w:tabs>
              <w:jc w:val="both"/>
              <w:rPr>
                <w:sz w:val="23"/>
                <w:szCs w:val="23"/>
              </w:rPr>
            </w:pPr>
            <w:r w:rsidRPr="00A97A71">
              <w:rPr>
                <w:sz w:val="23"/>
                <w:szCs w:val="23"/>
              </w:rPr>
              <w:t>- СП 438.1325800.2019. Свод правил. Инженерные изыскания при планировке территорий. Общие требования;</w:t>
            </w:r>
          </w:p>
          <w:p w14:paraId="7689BC0F" w14:textId="77777777" w:rsidR="00A97A71" w:rsidRPr="00A97A71" w:rsidRDefault="00A97A71" w:rsidP="00A97A71">
            <w:pPr>
              <w:contextualSpacing/>
              <w:jc w:val="both"/>
              <w:rPr>
                <w:sz w:val="23"/>
                <w:szCs w:val="23"/>
              </w:rPr>
            </w:pPr>
            <w:bookmarkStart w:id="2" w:name="_Toc307928329"/>
            <w:r w:rsidRPr="00A97A71">
              <w:rPr>
                <w:sz w:val="23"/>
                <w:szCs w:val="23"/>
              </w:rPr>
              <w:t>- СП.47.13330.2016 Инженерные изыскания для строительства. Основные положения (актуализированная редакция);</w:t>
            </w:r>
          </w:p>
          <w:p w14:paraId="1D00953F" w14:textId="77777777" w:rsidR="00A97A71" w:rsidRPr="00A97A71" w:rsidRDefault="00A97A71" w:rsidP="00A97A71">
            <w:pPr>
              <w:contextualSpacing/>
              <w:jc w:val="both"/>
              <w:rPr>
                <w:sz w:val="23"/>
                <w:szCs w:val="23"/>
              </w:rPr>
            </w:pPr>
            <w:r w:rsidRPr="00A97A71">
              <w:rPr>
                <w:sz w:val="23"/>
                <w:szCs w:val="23"/>
              </w:rPr>
              <w:t>- СП 11-102-97. Инженерно-экологические изыскания для строительства;</w:t>
            </w:r>
          </w:p>
          <w:bookmarkEnd w:id="2"/>
          <w:p w14:paraId="3A6A46DD" w14:textId="77777777" w:rsidR="00A97A71" w:rsidRPr="00A97A71" w:rsidRDefault="00A97A71" w:rsidP="00A97A71">
            <w:pPr>
              <w:contextualSpacing/>
              <w:jc w:val="both"/>
              <w:rPr>
                <w:sz w:val="23"/>
                <w:szCs w:val="23"/>
              </w:rPr>
            </w:pPr>
            <w:r w:rsidRPr="00A97A71">
              <w:rPr>
                <w:sz w:val="23"/>
                <w:szCs w:val="23"/>
              </w:rPr>
              <w:t>- СП 11-103-97. Инженерно-гидрометеорологические изыскания для строительства;</w:t>
            </w:r>
          </w:p>
          <w:p w14:paraId="1A2D4FE0" w14:textId="77777777" w:rsidR="00A97A71" w:rsidRPr="00A97A71" w:rsidRDefault="00A97A71" w:rsidP="00A97A71">
            <w:pPr>
              <w:contextualSpacing/>
              <w:jc w:val="both"/>
              <w:rPr>
                <w:sz w:val="23"/>
                <w:szCs w:val="23"/>
              </w:rPr>
            </w:pPr>
            <w:r w:rsidRPr="00A97A71">
              <w:rPr>
                <w:sz w:val="23"/>
                <w:szCs w:val="23"/>
              </w:rPr>
              <w:t>- СП 11-104-97. Инженерно-геодезические изыскания для строительства;</w:t>
            </w:r>
          </w:p>
          <w:p w14:paraId="575DF1B5" w14:textId="77777777" w:rsidR="00A97A71" w:rsidRPr="00A97A71" w:rsidRDefault="00A97A71" w:rsidP="00A97A71">
            <w:pPr>
              <w:contextualSpacing/>
              <w:jc w:val="both"/>
              <w:rPr>
                <w:sz w:val="23"/>
                <w:szCs w:val="23"/>
              </w:rPr>
            </w:pPr>
            <w:r w:rsidRPr="00A97A71">
              <w:rPr>
                <w:sz w:val="23"/>
                <w:szCs w:val="23"/>
              </w:rPr>
              <w:t>- СП 11-105-97. Инженерно-геологические изыскания для строительства.</w:t>
            </w:r>
          </w:p>
        </w:tc>
      </w:tr>
      <w:tr w:rsidR="00A97A71" w:rsidRPr="00A97A71" w14:paraId="1CFDCFDF" w14:textId="77777777" w:rsidTr="004D1FC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02E01" w14:textId="77777777" w:rsidR="00A97A71" w:rsidRPr="00A97A71" w:rsidRDefault="00A97A71" w:rsidP="00A97A71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60"/>
              <w:jc w:val="center"/>
              <w:rPr>
                <w:sz w:val="23"/>
                <w:szCs w:val="23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1B23B" w14:textId="77777777" w:rsidR="00A97A71" w:rsidRPr="00A97A71" w:rsidRDefault="00A97A71" w:rsidP="00A97A71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97A71">
              <w:rPr>
                <w:sz w:val="23"/>
                <w:szCs w:val="23"/>
              </w:rPr>
              <w:t>Требования к материалам и результатам инженерных изысканий</w:t>
            </w:r>
          </w:p>
        </w:tc>
        <w:tc>
          <w:tcPr>
            <w:tcW w:w="6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F616A" w14:textId="77777777" w:rsidR="00A97A71" w:rsidRPr="00A97A71" w:rsidRDefault="00A97A71" w:rsidP="00A97A71">
            <w:pPr>
              <w:jc w:val="both"/>
              <w:rPr>
                <w:sz w:val="23"/>
                <w:szCs w:val="23"/>
              </w:rPr>
            </w:pPr>
            <w:r w:rsidRPr="00A97A71">
              <w:rPr>
                <w:sz w:val="23"/>
                <w:szCs w:val="23"/>
              </w:rPr>
              <w:t>Исполнитель передаёт Инициатору технические отчёты по инженерным изысканиям на бумажных носителях (по 1 экземпляру) и в электронном виде на CD-диске (по 2 экземпляра, в рабочих форматах (</w:t>
            </w:r>
            <w:proofErr w:type="spellStart"/>
            <w:r w:rsidRPr="00A97A71">
              <w:rPr>
                <w:sz w:val="23"/>
                <w:szCs w:val="23"/>
              </w:rPr>
              <w:t>dwg</w:t>
            </w:r>
            <w:proofErr w:type="spellEnd"/>
            <w:r w:rsidRPr="00A97A71">
              <w:rPr>
                <w:sz w:val="23"/>
                <w:szCs w:val="23"/>
              </w:rPr>
              <w:t xml:space="preserve">, </w:t>
            </w:r>
            <w:proofErr w:type="spellStart"/>
            <w:r w:rsidRPr="00A97A71">
              <w:rPr>
                <w:sz w:val="23"/>
                <w:szCs w:val="23"/>
              </w:rPr>
              <w:t>word</w:t>
            </w:r>
            <w:proofErr w:type="spellEnd"/>
            <w:r w:rsidRPr="00A97A71">
              <w:rPr>
                <w:sz w:val="23"/>
                <w:szCs w:val="23"/>
              </w:rPr>
              <w:t xml:space="preserve"> и т.д.) и формате </w:t>
            </w:r>
            <w:proofErr w:type="spellStart"/>
            <w:r w:rsidRPr="00A97A71">
              <w:rPr>
                <w:sz w:val="23"/>
                <w:szCs w:val="23"/>
              </w:rPr>
              <w:t>pdf</w:t>
            </w:r>
            <w:proofErr w:type="spellEnd"/>
            <w:r w:rsidRPr="00A97A71">
              <w:rPr>
                <w:sz w:val="23"/>
                <w:szCs w:val="23"/>
              </w:rPr>
              <w:t>).</w:t>
            </w:r>
          </w:p>
          <w:p w14:paraId="60C9137F" w14:textId="77777777" w:rsidR="00A97A71" w:rsidRPr="00A97A71" w:rsidRDefault="00A97A71" w:rsidP="00A97A71">
            <w:pPr>
              <w:jc w:val="both"/>
              <w:rPr>
                <w:rFonts w:eastAsia="TimesNewRomanPS-BoldMT"/>
                <w:sz w:val="23"/>
                <w:szCs w:val="23"/>
              </w:rPr>
            </w:pPr>
            <w:r w:rsidRPr="00A97A71">
              <w:rPr>
                <w:sz w:val="23"/>
                <w:szCs w:val="23"/>
              </w:rPr>
              <w:t>Технический отчёт должен соответствовать требованиям СП 438.1325800.2019, СП 47.13330.2016.</w:t>
            </w:r>
          </w:p>
        </w:tc>
      </w:tr>
      <w:tr w:rsidR="00A97A71" w:rsidRPr="00A97A71" w14:paraId="6027B131" w14:textId="77777777" w:rsidTr="004D1FC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C6498" w14:textId="77777777" w:rsidR="00A97A71" w:rsidRPr="00A97A71" w:rsidRDefault="00A97A71" w:rsidP="00A97A71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60"/>
              <w:jc w:val="center"/>
              <w:rPr>
                <w:sz w:val="23"/>
                <w:szCs w:val="23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BF91A" w14:textId="77777777" w:rsidR="00A97A71" w:rsidRPr="00A97A71" w:rsidRDefault="00A97A71" w:rsidP="00A97A71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97A71">
              <w:rPr>
                <w:sz w:val="23"/>
                <w:szCs w:val="23"/>
              </w:rPr>
              <w:t>Требования к передаче материалов на электронных носителях</w:t>
            </w:r>
          </w:p>
        </w:tc>
        <w:tc>
          <w:tcPr>
            <w:tcW w:w="6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04B23" w14:textId="77777777" w:rsidR="00A97A71" w:rsidRPr="00A97A71" w:rsidRDefault="00A97A71" w:rsidP="00A97A71">
            <w:pPr>
              <w:tabs>
                <w:tab w:val="left" w:pos="342"/>
              </w:tabs>
              <w:jc w:val="both"/>
              <w:rPr>
                <w:sz w:val="23"/>
                <w:szCs w:val="23"/>
              </w:rPr>
            </w:pPr>
            <w:r w:rsidRPr="00A97A71">
              <w:rPr>
                <w:sz w:val="23"/>
                <w:szCs w:val="23"/>
              </w:rPr>
              <w:t xml:space="preserve">Требования к форматам отчётных материалов и к картографическим данным: </w:t>
            </w:r>
          </w:p>
          <w:p w14:paraId="556F5EBF" w14:textId="77777777" w:rsidR="00A97A71" w:rsidRPr="00A97A71" w:rsidRDefault="00A97A71" w:rsidP="00A97A71">
            <w:pPr>
              <w:tabs>
                <w:tab w:val="left" w:pos="342"/>
              </w:tabs>
              <w:jc w:val="both"/>
              <w:rPr>
                <w:sz w:val="23"/>
                <w:szCs w:val="23"/>
              </w:rPr>
            </w:pPr>
            <w:r w:rsidRPr="00A97A71">
              <w:rPr>
                <w:sz w:val="23"/>
                <w:szCs w:val="23"/>
              </w:rPr>
              <w:t xml:space="preserve">- </w:t>
            </w:r>
            <w:r w:rsidRPr="00A97A71">
              <w:rPr>
                <w:sz w:val="23"/>
                <w:szCs w:val="23"/>
              </w:rPr>
              <w:tab/>
              <w:t xml:space="preserve">форматы векторных данных: </w:t>
            </w:r>
            <w:proofErr w:type="spellStart"/>
            <w:r w:rsidRPr="00A97A71">
              <w:rPr>
                <w:sz w:val="23"/>
                <w:szCs w:val="23"/>
              </w:rPr>
              <w:t>AutoCAD</w:t>
            </w:r>
            <w:proofErr w:type="spellEnd"/>
            <w:r w:rsidRPr="00A97A71">
              <w:rPr>
                <w:sz w:val="23"/>
                <w:szCs w:val="23"/>
              </w:rPr>
              <w:t xml:space="preserve"> (.</w:t>
            </w:r>
            <w:proofErr w:type="spellStart"/>
            <w:r w:rsidRPr="00A97A71">
              <w:rPr>
                <w:sz w:val="23"/>
                <w:szCs w:val="23"/>
              </w:rPr>
              <w:t>dwg</w:t>
            </w:r>
            <w:proofErr w:type="spellEnd"/>
            <w:r w:rsidRPr="00A97A71">
              <w:rPr>
                <w:sz w:val="23"/>
                <w:szCs w:val="23"/>
              </w:rPr>
              <w:t>). Формат *.</w:t>
            </w:r>
            <w:proofErr w:type="spellStart"/>
            <w:r w:rsidRPr="00A97A71">
              <w:rPr>
                <w:sz w:val="23"/>
                <w:szCs w:val="23"/>
              </w:rPr>
              <w:t>dwg</w:t>
            </w:r>
            <w:proofErr w:type="spellEnd"/>
            <w:r w:rsidRPr="00A97A71">
              <w:rPr>
                <w:sz w:val="23"/>
                <w:szCs w:val="23"/>
              </w:rPr>
              <w:t xml:space="preserve"> должен поддерживаться всеми версиями </w:t>
            </w:r>
            <w:proofErr w:type="spellStart"/>
            <w:r w:rsidRPr="00A97A71">
              <w:rPr>
                <w:sz w:val="23"/>
                <w:szCs w:val="23"/>
              </w:rPr>
              <w:t>AutoCAD</w:t>
            </w:r>
            <w:proofErr w:type="spellEnd"/>
            <w:r w:rsidRPr="00A97A71">
              <w:rPr>
                <w:sz w:val="23"/>
                <w:szCs w:val="23"/>
              </w:rPr>
              <w:t xml:space="preserve">  начиная с 2005 г. Использование других векторных форматов подлежит дополнительному согласованию с Комитетом градостроительной политики Ленинградской области;</w:t>
            </w:r>
          </w:p>
          <w:p w14:paraId="2C92A7D8" w14:textId="77777777" w:rsidR="00A97A71" w:rsidRPr="00A97A71" w:rsidRDefault="00A97A71" w:rsidP="00A97A71">
            <w:pPr>
              <w:tabs>
                <w:tab w:val="left" w:pos="342"/>
              </w:tabs>
              <w:jc w:val="both"/>
              <w:rPr>
                <w:sz w:val="23"/>
                <w:szCs w:val="23"/>
              </w:rPr>
            </w:pPr>
            <w:r w:rsidRPr="00A97A71">
              <w:rPr>
                <w:sz w:val="23"/>
                <w:szCs w:val="23"/>
              </w:rPr>
              <w:t>-</w:t>
            </w:r>
            <w:r w:rsidRPr="00A97A71">
              <w:rPr>
                <w:sz w:val="23"/>
                <w:szCs w:val="23"/>
              </w:rPr>
              <w:tab/>
              <w:t xml:space="preserve"> форматы основной, сопроводительной, дополняющей документации: *.</w:t>
            </w:r>
            <w:proofErr w:type="spellStart"/>
            <w:r w:rsidRPr="00A97A71">
              <w:rPr>
                <w:sz w:val="23"/>
                <w:szCs w:val="23"/>
              </w:rPr>
              <w:t>doc</w:t>
            </w:r>
            <w:proofErr w:type="spellEnd"/>
            <w:r w:rsidRPr="00A97A71">
              <w:rPr>
                <w:sz w:val="23"/>
                <w:szCs w:val="23"/>
              </w:rPr>
              <w:t>, *.</w:t>
            </w:r>
            <w:proofErr w:type="spellStart"/>
            <w:r w:rsidRPr="00A97A71">
              <w:rPr>
                <w:sz w:val="23"/>
                <w:szCs w:val="23"/>
              </w:rPr>
              <w:t>xls</w:t>
            </w:r>
            <w:proofErr w:type="spellEnd"/>
            <w:r w:rsidRPr="00A97A71">
              <w:rPr>
                <w:sz w:val="23"/>
                <w:szCs w:val="23"/>
              </w:rPr>
              <w:t>, *.</w:t>
            </w:r>
            <w:proofErr w:type="spellStart"/>
            <w:r w:rsidRPr="00A97A71">
              <w:rPr>
                <w:sz w:val="23"/>
                <w:szCs w:val="23"/>
              </w:rPr>
              <w:t>pdf</w:t>
            </w:r>
            <w:proofErr w:type="spellEnd"/>
            <w:r w:rsidRPr="00A97A71">
              <w:rPr>
                <w:sz w:val="23"/>
                <w:szCs w:val="23"/>
              </w:rPr>
              <w:t>;</w:t>
            </w:r>
          </w:p>
          <w:p w14:paraId="113DD6DF" w14:textId="77777777" w:rsidR="00A97A71" w:rsidRPr="00A97A71" w:rsidRDefault="00A97A71" w:rsidP="00A97A71">
            <w:pPr>
              <w:tabs>
                <w:tab w:val="left" w:pos="342"/>
              </w:tabs>
              <w:jc w:val="both"/>
              <w:rPr>
                <w:sz w:val="23"/>
                <w:szCs w:val="23"/>
              </w:rPr>
            </w:pPr>
            <w:r w:rsidRPr="00A97A71">
              <w:rPr>
                <w:sz w:val="23"/>
                <w:szCs w:val="23"/>
              </w:rPr>
              <w:t xml:space="preserve">Электронная версия комплекта графической документации выполняется в программе </w:t>
            </w:r>
            <w:proofErr w:type="spellStart"/>
            <w:r w:rsidRPr="00A97A71">
              <w:rPr>
                <w:sz w:val="23"/>
                <w:szCs w:val="23"/>
              </w:rPr>
              <w:t>AutoCAD</w:t>
            </w:r>
            <w:proofErr w:type="spellEnd"/>
            <w:r w:rsidRPr="00A97A71">
              <w:rPr>
                <w:sz w:val="23"/>
                <w:szCs w:val="23"/>
              </w:rPr>
              <w:t xml:space="preserve"> в формате DWG и Adobe </w:t>
            </w:r>
            <w:proofErr w:type="spellStart"/>
            <w:r w:rsidRPr="00A97A71">
              <w:rPr>
                <w:sz w:val="23"/>
                <w:szCs w:val="23"/>
              </w:rPr>
              <w:t>Аcrobat</w:t>
            </w:r>
            <w:proofErr w:type="spellEnd"/>
            <w:r w:rsidRPr="00A97A71">
              <w:rPr>
                <w:sz w:val="23"/>
                <w:szCs w:val="23"/>
              </w:rPr>
              <w:t xml:space="preserve"> в формате PDF, текстовой документации - в формате Word и Adobe </w:t>
            </w:r>
            <w:proofErr w:type="spellStart"/>
            <w:r w:rsidRPr="00A97A71">
              <w:rPr>
                <w:sz w:val="23"/>
                <w:szCs w:val="23"/>
              </w:rPr>
              <w:t>Аcrobat</w:t>
            </w:r>
            <w:proofErr w:type="spellEnd"/>
            <w:r w:rsidRPr="00A97A71">
              <w:rPr>
                <w:sz w:val="23"/>
                <w:szCs w:val="23"/>
              </w:rPr>
              <w:t xml:space="preserve"> в формате PDF и комплектно передаётся на DVD-R (DVD-RW) диске (дисках), подготовленных разработчиком документации (оригинал-диск).</w:t>
            </w:r>
          </w:p>
          <w:p w14:paraId="0C68F4D8" w14:textId="77777777" w:rsidR="00A97A71" w:rsidRPr="00A97A71" w:rsidRDefault="00A97A71" w:rsidP="00A97A71">
            <w:pPr>
              <w:tabs>
                <w:tab w:val="left" w:pos="342"/>
              </w:tabs>
              <w:jc w:val="both"/>
              <w:rPr>
                <w:sz w:val="23"/>
                <w:szCs w:val="23"/>
              </w:rPr>
            </w:pPr>
            <w:r w:rsidRPr="00A97A71">
              <w:rPr>
                <w:sz w:val="23"/>
                <w:szCs w:val="23"/>
              </w:rPr>
              <w:lastRenderedPageBreak/>
              <w:t>Маркировка дисков выполняется печатным способом с указанием наименования объекта, заказчика, разработчика документации, даты изготовления электронной версии, порядкового номера диска. Диск должен быть упакован в пластиковый бокс, на лицевой поверхности которого также делается соответствующая маркировка.</w:t>
            </w:r>
          </w:p>
          <w:p w14:paraId="3185AF0D" w14:textId="77777777" w:rsidR="00A97A71" w:rsidRPr="00A97A71" w:rsidRDefault="00A97A71" w:rsidP="00A97A71">
            <w:pPr>
              <w:tabs>
                <w:tab w:val="left" w:pos="372"/>
              </w:tabs>
              <w:jc w:val="both"/>
              <w:rPr>
                <w:sz w:val="23"/>
                <w:szCs w:val="23"/>
              </w:rPr>
            </w:pPr>
            <w:r w:rsidRPr="00A97A71">
              <w:rPr>
                <w:sz w:val="23"/>
                <w:szCs w:val="23"/>
              </w:rPr>
              <w:t>В корневом каталоге диска должен находиться текстовый файл содержания.</w:t>
            </w:r>
          </w:p>
          <w:p w14:paraId="7099627B" w14:textId="77777777" w:rsidR="00A97A71" w:rsidRPr="00A97A71" w:rsidRDefault="00A97A71" w:rsidP="00A97A71">
            <w:pPr>
              <w:tabs>
                <w:tab w:val="left" w:pos="372"/>
              </w:tabs>
              <w:jc w:val="both"/>
              <w:rPr>
                <w:sz w:val="23"/>
                <w:szCs w:val="23"/>
              </w:rPr>
            </w:pPr>
            <w:r w:rsidRPr="00A97A71">
              <w:rPr>
                <w:sz w:val="23"/>
                <w:szCs w:val="23"/>
              </w:rPr>
              <w:t>Состав и содержание диска должны соответствовать комплекту документации. Каждый физический раздел комплекта (том, книга, альбом чертежей и т. п.) должен быть представлен в отдельном каталоге диска файлом (группой файлов) электронного документа. Название каталога должно соответствовать названию раздела.</w:t>
            </w:r>
          </w:p>
          <w:p w14:paraId="476403F1" w14:textId="77777777" w:rsidR="00A97A71" w:rsidRPr="00A97A71" w:rsidRDefault="00A97A71" w:rsidP="00A97A71">
            <w:pPr>
              <w:tabs>
                <w:tab w:val="left" w:pos="372"/>
              </w:tabs>
              <w:jc w:val="both"/>
              <w:rPr>
                <w:sz w:val="23"/>
                <w:szCs w:val="23"/>
              </w:rPr>
            </w:pPr>
            <w:r w:rsidRPr="00A97A71">
              <w:rPr>
                <w:sz w:val="23"/>
                <w:szCs w:val="23"/>
              </w:rPr>
              <w:t>Файлы должны открываться в режиме просмотра средствами операционной системы Windows 9x/XP/NT/2000.</w:t>
            </w:r>
          </w:p>
          <w:p w14:paraId="62F806BF" w14:textId="77777777" w:rsidR="00A97A71" w:rsidRPr="00A97A71" w:rsidRDefault="00A97A71" w:rsidP="00A97A71">
            <w:pPr>
              <w:jc w:val="both"/>
              <w:rPr>
                <w:rFonts w:eastAsia="TimesNewRomanPS-BoldMT"/>
                <w:sz w:val="23"/>
                <w:szCs w:val="23"/>
              </w:rPr>
            </w:pPr>
            <w:r w:rsidRPr="00A97A71">
              <w:rPr>
                <w:sz w:val="23"/>
                <w:szCs w:val="23"/>
              </w:rPr>
              <w:t>Использование форматов файлов, отличных от стандартных, согласовывается с Комитетом градостроительной политики Ленинградской области дополнительно.</w:t>
            </w:r>
          </w:p>
        </w:tc>
      </w:tr>
    </w:tbl>
    <w:p w14:paraId="6DC57C8A" w14:textId="77777777" w:rsidR="00A97A71" w:rsidRPr="00A97A71" w:rsidRDefault="00A97A71" w:rsidP="00A97A71">
      <w:pPr>
        <w:suppressAutoHyphens/>
        <w:jc w:val="right"/>
        <w:rPr>
          <w:sz w:val="26"/>
          <w:szCs w:val="26"/>
        </w:rPr>
      </w:pPr>
    </w:p>
    <w:p w14:paraId="4C47AEDF" w14:textId="77777777" w:rsidR="00A97A71" w:rsidRPr="00A97A71" w:rsidRDefault="00A97A71" w:rsidP="00A97A71">
      <w:pPr>
        <w:rPr>
          <w:sz w:val="26"/>
          <w:szCs w:val="26"/>
        </w:rPr>
      </w:pPr>
    </w:p>
    <w:p w14:paraId="70274580" w14:textId="2DA23CB5" w:rsidR="00A97A71" w:rsidRDefault="00A97A71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43FFB34F" w14:textId="438EC972" w:rsidR="00A97A71" w:rsidRDefault="00A97A71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57D2FBE5" w14:textId="54166618" w:rsidR="00A97A71" w:rsidRDefault="00A97A71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7A5781C1" w14:textId="0A19BD8E" w:rsidR="00A97A71" w:rsidRDefault="00A97A71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1889AE8E" w14:textId="74FA3960" w:rsidR="00A97A71" w:rsidRDefault="00A97A71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3E781621" w14:textId="1FF5CC61" w:rsidR="00A97A71" w:rsidRDefault="00A97A71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33AE574B" w14:textId="4257989C" w:rsidR="00A97A71" w:rsidRDefault="00A97A71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358673A3" w14:textId="020EFB53" w:rsidR="00A97A71" w:rsidRDefault="00A97A71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13CC6118" w14:textId="22B58334" w:rsidR="00A97A71" w:rsidRDefault="00A97A71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28773630" w14:textId="77777777" w:rsidR="00A97A71" w:rsidRDefault="00A97A71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sectPr w:rsidR="00A97A71" w:rsidSect="00EC576E"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2CA91F" w14:textId="77777777" w:rsidR="005272F3" w:rsidRDefault="005272F3" w:rsidP="0095195A">
      <w:r>
        <w:separator/>
      </w:r>
    </w:p>
  </w:endnote>
  <w:endnote w:type="continuationSeparator" w:id="0">
    <w:p w14:paraId="3567014C" w14:textId="77777777" w:rsidR="005272F3" w:rsidRDefault="005272F3" w:rsidP="00951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B8EF41" w14:textId="77777777" w:rsidR="005272F3" w:rsidRDefault="005272F3" w:rsidP="0095195A">
      <w:r>
        <w:separator/>
      </w:r>
    </w:p>
  </w:footnote>
  <w:footnote w:type="continuationSeparator" w:id="0">
    <w:p w14:paraId="5607B9F3" w14:textId="77777777" w:rsidR="005272F3" w:rsidRDefault="005272F3" w:rsidP="009519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91186"/>
    <w:multiLevelType w:val="multilevel"/>
    <w:tmpl w:val="E48A0CAA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34" w:hanging="11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34" w:hanging="112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4" w:hanging="112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34" w:hanging="11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1C3B2FD1"/>
    <w:multiLevelType w:val="hybridMultilevel"/>
    <w:tmpl w:val="041869C2"/>
    <w:lvl w:ilvl="0" w:tplc="7AEC248A">
      <w:start w:val="1"/>
      <w:numFmt w:val="decimal"/>
      <w:lvlText w:val="%1."/>
      <w:lvlJc w:val="left"/>
      <w:pPr>
        <w:ind w:left="2876" w:hanging="4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" w15:restartNumberingAfterBreak="0">
    <w:nsid w:val="242B4C02"/>
    <w:multiLevelType w:val="multilevel"/>
    <w:tmpl w:val="3AAC3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0B5A91"/>
    <w:multiLevelType w:val="multilevel"/>
    <w:tmpl w:val="EFF8C7B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4" w15:restartNumberingAfterBreak="0">
    <w:nsid w:val="566F3999"/>
    <w:multiLevelType w:val="hybridMultilevel"/>
    <w:tmpl w:val="5DAE79D4"/>
    <w:lvl w:ilvl="0" w:tplc="F8F2263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57786903"/>
    <w:multiLevelType w:val="multilevel"/>
    <w:tmpl w:val="615C6D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ind w:left="722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82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5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76" w:hanging="1440"/>
      </w:pPr>
      <w:rPr>
        <w:rFonts w:hint="default"/>
      </w:rPr>
    </w:lvl>
  </w:abstractNum>
  <w:abstractNum w:abstractNumId="6" w15:restartNumberingAfterBreak="0">
    <w:nsid w:val="5F103431"/>
    <w:multiLevelType w:val="hybridMultilevel"/>
    <w:tmpl w:val="E2B6E3AA"/>
    <w:lvl w:ilvl="0" w:tplc="70F4CE0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3"/>
  </w:num>
  <w:num w:numId="5">
    <w:abstractNumId w:val="6"/>
  </w:num>
  <w:num w:numId="6">
    <w:abstractNumId w:val="0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794D"/>
    <w:rsid w:val="00006A0F"/>
    <w:rsid w:val="00006A1D"/>
    <w:rsid w:val="00006FDE"/>
    <w:rsid w:val="0000705F"/>
    <w:rsid w:val="00010418"/>
    <w:rsid w:val="00012FE6"/>
    <w:rsid w:val="00014242"/>
    <w:rsid w:val="00014783"/>
    <w:rsid w:val="00014B87"/>
    <w:rsid w:val="00016F62"/>
    <w:rsid w:val="000172E0"/>
    <w:rsid w:val="00017498"/>
    <w:rsid w:val="00017993"/>
    <w:rsid w:val="00020672"/>
    <w:rsid w:val="0002094D"/>
    <w:rsid w:val="00021C43"/>
    <w:rsid w:val="0002402A"/>
    <w:rsid w:val="00024BA3"/>
    <w:rsid w:val="00030609"/>
    <w:rsid w:val="00030BAD"/>
    <w:rsid w:val="000319EA"/>
    <w:rsid w:val="00035972"/>
    <w:rsid w:val="000405BA"/>
    <w:rsid w:val="000427DE"/>
    <w:rsid w:val="00051258"/>
    <w:rsid w:val="00054CA2"/>
    <w:rsid w:val="0005580A"/>
    <w:rsid w:val="00056B2D"/>
    <w:rsid w:val="00056D9C"/>
    <w:rsid w:val="00057639"/>
    <w:rsid w:val="000604D6"/>
    <w:rsid w:val="00060CA6"/>
    <w:rsid w:val="00061FCE"/>
    <w:rsid w:val="00063D6C"/>
    <w:rsid w:val="00064989"/>
    <w:rsid w:val="000659C6"/>
    <w:rsid w:val="00065AF0"/>
    <w:rsid w:val="00066A84"/>
    <w:rsid w:val="000672C0"/>
    <w:rsid w:val="000724BF"/>
    <w:rsid w:val="00073C45"/>
    <w:rsid w:val="00077F96"/>
    <w:rsid w:val="000819FB"/>
    <w:rsid w:val="00083122"/>
    <w:rsid w:val="00083F1B"/>
    <w:rsid w:val="00084F96"/>
    <w:rsid w:val="00087DE1"/>
    <w:rsid w:val="0009389E"/>
    <w:rsid w:val="0009486D"/>
    <w:rsid w:val="000949F0"/>
    <w:rsid w:val="0009520E"/>
    <w:rsid w:val="0009590B"/>
    <w:rsid w:val="000A208D"/>
    <w:rsid w:val="000A3989"/>
    <w:rsid w:val="000A3DEB"/>
    <w:rsid w:val="000A54BE"/>
    <w:rsid w:val="000A6077"/>
    <w:rsid w:val="000A6373"/>
    <w:rsid w:val="000A6AE5"/>
    <w:rsid w:val="000A7428"/>
    <w:rsid w:val="000B17D4"/>
    <w:rsid w:val="000B2A87"/>
    <w:rsid w:val="000B3CF4"/>
    <w:rsid w:val="000B4506"/>
    <w:rsid w:val="000B5F93"/>
    <w:rsid w:val="000B741E"/>
    <w:rsid w:val="000C13EE"/>
    <w:rsid w:val="000C1A4B"/>
    <w:rsid w:val="000C28ED"/>
    <w:rsid w:val="000C3854"/>
    <w:rsid w:val="000C6720"/>
    <w:rsid w:val="000C6B7F"/>
    <w:rsid w:val="000C70A0"/>
    <w:rsid w:val="000D114A"/>
    <w:rsid w:val="000D15C2"/>
    <w:rsid w:val="000D5AC2"/>
    <w:rsid w:val="000D6252"/>
    <w:rsid w:val="000E0D30"/>
    <w:rsid w:val="000E21EF"/>
    <w:rsid w:val="000E222D"/>
    <w:rsid w:val="000E291A"/>
    <w:rsid w:val="000E3100"/>
    <w:rsid w:val="000E4B6B"/>
    <w:rsid w:val="000E4F97"/>
    <w:rsid w:val="000E6A36"/>
    <w:rsid w:val="000E6CA8"/>
    <w:rsid w:val="000E7642"/>
    <w:rsid w:val="000F05CA"/>
    <w:rsid w:val="000F1E8A"/>
    <w:rsid w:val="000F4B94"/>
    <w:rsid w:val="000F4C58"/>
    <w:rsid w:val="000F7393"/>
    <w:rsid w:val="0010007A"/>
    <w:rsid w:val="00101685"/>
    <w:rsid w:val="00104636"/>
    <w:rsid w:val="00104D1B"/>
    <w:rsid w:val="00110EC5"/>
    <w:rsid w:val="00111DD9"/>
    <w:rsid w:val="00113D0A"/>
    <w:rsid w:val="00115670"/>
    <w:rsid w:val="001170BD"/>
    <w:rsid w:val="00122667"/>
    <w:rsid w:val="00123DBC"/>
    <w:rsid w:val="00123FC9"/>
    <w:rsid w:val="001246CD"/>
    <w:rsid w:val="00125511"/>
    <w:rsid w:val="0012566C"/>
    <w:rsid w:val="001261CC"/>
    <w:rsid w:val="001268E8"/>
    <w:rsid w:val="00127EBD"/>
    <w:rsid w:val="00130AE2"/>
    <w:rsid w:val="00132722"/>
    <w:rsid w:val="00133D97"/>
    <w:rsid w:val="001346BD"/>
    <w:rsid w:val="0013589C"/>
    <w:rsid w:val="00136546"/>
    <w:rsid w:val="00137844"/>
    <w:rsid w:val="00137A57"/>
    <w:rsid w:val="00140864"/>
    <w:rsid w:val="00145BF5"/>
    <w:rsid w:val="00146F35"/>
    <w:rsid w:val="00147497"/>
    <w:rsid w:val="00150176"/>
    <w:rsid w:val="00150373"/>
    <w:rsid w:val="00151F0B"/>
    <w:rsid w:val="00151F91"/>
    <w:rsid w:val="0015274D"/>
    <w:rsid w:val="00152A0D"/>
    <w:rsid w:val="00153AE2"/>
    <w:rsid w:val="00153DBB"/>
    <w:rsid w:val="00154073"/>
    <w:rsid w:val="00154839"/>
    <w:rsid w:val="001548B0"/>
    <w:rsid w:val="00154E9D"/>
    <w:rsid w:val="00155049"/>
    <w:rsid w:val="00155AF1"/>
    <w:rsid w:val="00155B9B"/>
    <w:rsid w:val="001560D6"/>
    <w:rsid w:val="00156C8F"/>
    <w:rsid w:val="00157C10"/>
    <w:rsid w:val="001611E4"/>
    <w:rsid w:val="00161407"/>
    <w:rsid w:val="001626F5"/>
    <w:rsid w:val="00162CDB"/>
    <w:rsid w:val="00163D97"/>
    <w:rsid w:val="001649C5"/>
    <w:rsid w:val="001653B0"/>
    <w:rsid w:val="00165AE9"/>
    <w:rsid w:val="001732FA"/>
    <w:rsid w:val="0017438F"/>
    <w:rsid w:val="0017525E"/>
    <w:rsid w:val="00175CA6"/>
    <w:rsid w:val="00180427"/>
    <w:rsid w:val="001806B3"/>
    <w:rsid w:val="00180B7F"/>
    <w:rsid w:val="00180F6E"/>
    <w:rsid w:val="00181229"/>
    <w:rsid w:val="00181549"/>
    <w:rsid w:val="00181796"/>
    <w:rsid w:val="00183B9F"/>
    <w:rsid w:val="00183D56"/>
    <w:rsid w:val="001841E9"/>
    <w:rsid w:val="00184606"/>
    <w:rsid w:val="00186D93"/>
    <w:rsid w:val="001924E5"/>
    <w:rsid w:val="001958A4"/>
    <w:rsid w:val="00195DC6"/>
    <w:rsid w:val="00196A92"/>
    <w:rsid w:val="00197CE9"/>
    <w:rsid w:val="001A049A"/>
    <w:rsid w:val="001A3D0D"/>
    <w:rsid w:val="001A4F23"/>
    <w:rsid w:val="001A50BB"/>
    <w:rsid w:val="001A5A6A"/>
    <w:rsid w:val="001B01A1"/>
    <w:rsid w:val="001B09E9"/>
    <w:rsid w:val="001B1E44"/>
    <w:rsid w:val="001B2738"/>
    <w:rsid w:val="001B4103"/>
    <w:rsid w:val="001B5CAD"/>
    <w:rsid w:val="001B70A7"/>
    <w:rsid w:val="001B7E5D"/>
    <w:rsid w:val="001C0B4B"/>
    <w:rsid w:val="001C24BD"/>
    <w:rsid w:val="001C4D7B"/>
    <w:rsid w:val="001C5A16"/>
    <w:rsid w:val="001D01D1"/>
    <w:rsid w:val="001D045B"/>
    <w:rsid w:val="001D0E76"/>
    <w:rsid w:val="001D23A0"/>
    <w:rsid w:val="001D588A"/>
    <w:rsid w:val="001D7ABC"/>
    <w:rsid w:val="001E075C"/>
    <w:rsid w:val="001E123D"/>
    <w:rsid w:val="001E1AB8"/>
    <w:rsid w:val="001E2438"/>
    <w:rsid w:val="001E6189"/>
    <w:rsid w:val="001E61E6"/>
    <w:rsid w:val="001E6323"/>
    <w:rsid w:val="001E6516"/>
    <w:rsid w:val="001E68D0"/>
    <w:rsid w:val="001E699C"/>
    <w:rsid w:val="001E72B0"/>
    <w:rsid w:val="001E7AD7"/>
    <w:rsid w:val="001F15C6"/>
    <w:rsid w:val="001F197A"/>
    <w:rsid w:val="001F22F6"/>
    <w:rsid w:val="001F2DFC"/>
    <w:rsid w:val="001F3776"/>
    <w:rsid w:val="001F3C39"/>
    <w:rsid w:val="001F5460"/>
    <w:rsid w:val="001F5EAD"/>
    <w:rsid w:val="001F66EB"/>
    <w:rsid w:val="00202CCB"/>
    <w:rsid w:val="00204316"/>
    <w:rsid w:val="002050F1"/>
    <w:rsid w:val="00206630"/>
    <w:rsid w:val="00210713"/>
    <w:rsid w:val="00211634"/>
    <w:rsid w:val="00212078"/>
    <w:rsid w:val="0022245E"/>
    <w:rsid w:val="00222C51"/>
    <w:rsid w:val="0022385D"/>
    <w:rsid w:val="00230896"/>
    <w:rsid w:val="0023165A"/>
    <w:rsid w:val="0023391D"/>
    <w:rsid w:val="00235094"/>
    <w:rsid w:val="0023523C"/>
    <w:rsid w:val="00236788"/>
    <w:rsid w:val="00237DFA"/>
    <w:rsid w:val="00240067"/>
    <w:rsid w:val="0024018C"/>
    <w:rsid w:val="00240EDC"/>
    <w:rsid w:val="00241176"/>
    <w:rsid w:val="00241CFB"/>
    <w:rsid w:val="002422C4"/>
    <w:rsid w:val="0024272B"/>
    <w:rsid w:val="00243194"/>
    <w:rsid w:val="002446AB"/>
    <w:rsid w:val="0024552F"/>
    <w:rsid w:val="002458D1"/>
    <w:rsid w:val="002465C1"/>
    <w:rsid w:val="0024755E"/>
    <w:rsid w:val="0024756E"/>
    <w:rsid w:val="00250522"/>
    <w:rsid w:val="00250946"/>
    <w:rsid w:val="002515DC"/>
    <w:rsid w:val="00251C24"/>
    <w:rsid w:val="00252440"/>
    <w:rsid w:val="0025455E"/>
    <w:rsid w:val="00254B4C"/>
    <w:rsid w:val="002551C2"/>
    <w:rsid w:val="00256571"/>
    <w:rsid w:val="00256836"/>
    <w:rsid w:val="00256B01"/>
    <w:rsid w:val="00256DB8"/>
    <w:rsid w:val="00261001"/>
    <w:rsid w:val="002618F6"/>
    <w:rsid w:val="002619FF"/>
    <w:rsid w:val="00261FAE"/>
    <w:rsid w:val="0026371D"/>
    <w:rsid w:val="00263D81"/>
    <w:rsid w:val="00263EC5"/>
    <w:rsid w:val="0026570F"/>
    <w:rsid w:val="00271B9A"/>
    <w:rsid w:val="002724E7"/>
    <w:rsid w:val="00272574"/>
    <w:rsid w:val="00272F14"/>
    <w:rsid w:val="0027402E"/>
    <w:rsid w:val="0027439E"/>
    <w:rsid w:val="00274466"/>
    <w:rsid w:val="002745DD"/>
    <w:rsid w:val="002753D3"/>
    <w:rsid w:val="00277B09"/>
    <w:rsid w:val="0028085C"/>
    <w:rsid w:val="00282CA7"/>
    <w:rsid w:val="00284116"/>
    <w:rsid w:val="00285F82"/>
    <w:rsid w:val="00290988"/>
    <w:rsid w:val="00290FEA"/>
    <w:rsid w:val="00292522"/>
    <w:rsid w:val="00294753"/>
    <w:rsid w:val="002947D8"/>
    <w:rsid w:val="0029609F"/>
    <w:rsid w:val="00296D59"/>
    <w:rsid w:val="00297BFF"/>
    <w:rsid w:val="00297DA8"/>
    <w:rsid w:val="002A0A4D"/>
    <w:rsid w:val="002A0AB5"/>
    <w:rsid w:val="002A1ACA"/>
    <w:rsid w:val="002A2367"/>
    <w:rsid w:val="002A2601"/>
    <w:rsid w:val="002A349E"/>
    <w:rsid w:val="002A4350"/>
    <w:rsid w:val="002A4676"/>
    <w:rsid w:val="002A5EF2"/>
    <w:rsid w:val="002A632B"/>
    <w:rsid w:val="002A6520"/>
    <w:rsid w:val="002B0740"/>
    <w:rsid w:val="002B1C54"/>
    <w:rsid w:val="002B2764"/>
    <w:rsid w:val="002B27BD"/>
    <w:rsid w:val="002B3E81"/>
    <w:rsid w:val="002B5D37"/>
    <w:rsid w:val="002B7096"/>
    <w:rsid w:val="002B7EEB"/>
    <w:rsid w:val="002C05A0"/>
    <w:rsid w:val="002C0CC4"/>
    <w:rsid w:val="002C152D"/>
    <w:rsid w:val="002C24A2"/>
    <w:rsid w:val="002C4A15"/>
    <w:rsid w:val="002C5098"/>
    <w:rsid w:val="002C550E"/>
    <w:rsid w:val="002C5917"/>
    <w:rsid w:val="002C7343"/>
    <w:rsid w:val="002C7EBF"/>
    <w:rsid w:val="002D041A"/>
    <w:rsid w:val="002D1811"/>
    <w:rsid w:val="002D350A"/>
    <w:rsid w:val="002D47CE"/>
    <w:rsid w:val="002D4AF8"/>
    <w:rsid w:val="002D54E4"/>
    <w:rsid w:val="002D54EE"/>
    <w:rsid w:val="002D6B4C"/>
    <w:rsid w:val="002E010E"/>
    <w:rsid w:val="002E103E"/>
    <w:rsid w:val="002E17F3"/>
    <w:rsid w:val="002E1D85"/>
    <w:rsid w:val="002E26DE"/>
    <w:rsid w:val="002E322D"/>
    <w:rsid w:val="002E3DFC"/>
    <w:rsid w:val="002F2419"/>
    <w:rsid w:val="002F245A"/>
    <w:rsid w:val="002F31F7"/>
    <w:rsid w:val="002F33F1"/>
    <w:rsid w:val="002F495F"/>
    <w:rsid w:val="002F67C5"/>
    <w:rsid w:val="002F70B5"/>
    <w:rsid w:val="00300EBA"/>
    <w:rsid w:val="00302CD9"/>
    <w:rsid w:val="003034B4"/>
    <w:rsid w:val="00303862"/>
    <w:rsid w:val="00303A75"/>
    <w:rsid w:val="0030534C"/>
    <w:rsid w:val="0030559A"/>
    <w:rsid w:val="003055D7"/>
    <w:rsid w:val="00310BE0"/>
    <w:rsid w:val="00310D44"/>
    <w:rsid w:val="00312FEB"/>
    <w:rsid w:val="00315D51"/>
    <w:rsid w:val="00320900"/>
    <w:rsid w:val="00320B3E"/>
    <w:rsid w:val="00320D8B"/>
    <w:rsid w:val="00324AFE"/>
    <w:rsid w:val="0032669E"/>
    <w:rsid w:val="00330247"/>
    <w:rsid w:val="00330814"/>
    <w:rsid w:val="00330E73"/>
    <w:rsid w:val="00332437"/>
    <w:rsid w:val="0033386E"/>
    <w:rsid w:val="003351E4"/>
    <w:rsid w:val="003355EA"/>
    <w:rsid w:val="0033756D"/>
    <w:rsid w:val="00341595"/>
    <w:rsid w:val="00342E0E"/>
    <w:rsid w:val="003431A0"/>
    <w:rsid w:val="003433D1"/>
    <w:rsid w:val="003442C1"/>
    <w:rsid w:val="00344F2A"/>
    <w:rsid w:val="00351362"/>
    <w:rsid w:val="003523E8"/>
    <w:rsid w:val="003524E8"/>
    <w:rsid w:val="00352E82"/>
    <w:rsid w:val="003530EB"/>
    <w:rsid w:val="0035314D"/>
    <w:rsid w:val="00353177"/>
    <w:rsid w:val="00353A33"/>
    <w:rsid w:val="00353D10"/>
    <w:rsid w:val="00357287"/>
    <w:rsid w:val="00357AB5"/>
    <w:rsid w:val="003615ED"/>
    <w:rsid w:val="003618BB"/>
    <w:rsid w:val="00362DF7"/>
    <w:rsid w:val="00363422"/>
    <w:rsid w:val="00363BC1"/>
    <w:rsid w:val="003645ED"/>
    <w:rsid w:val="00364F12"/>
    <w:rsid w:val="00365033"/>
    <w:rsid w:val="00365530"/>
    <w:rsid w:val="00366A81"/>
    <w:rsid w:val="0036704F"/>
    <w:rsid w:val="0036705E"/>
    <w:rsid w:val="003728D0"/>
    <w:rsid w:val="0037403A"/>
    <w:rsid w:val="00375D64"/>
    <w:rsid w:val="00375EE3"/>
    <w:rsid w:val="00375FCE"/>
    <w:rsid w:val="00376044"/>
    <w:rsid w:val="0037618C"/>
    <w:rsid w:val="00376561"/>
    <w:rsid w:val="00376568"/>
    <w:rsid w:val="00377671"/>
    <w:rsid w:val="00377A04"/>
    <w:rsid w:val="00380AF5"/>
    <w:rsid w:val="0038202A"/>
    <w:rsid w:val="00382C73"/>
    <w:rsid w:val="0038323A"/>
    <w:rsid w:val="00383C47"/>
    <w:rsid w:val="00384070"/>
    <w:rsid w:val="00384AB6"/>
    <w:rsid w:val="00385132"/>
    <w:rsid w:val="00385E88"/>
    <w:rsid w:val="0038717A"/>
    <w:rsid w:val="003905A9"/>
    <w:rsid w:val="00392EA5"/>
    <w:rsid w:val="00393574"/>
    <w:rsid w:val="00393C1A"/>
    <w:rsid w:val="00393DE5"/>
    <w:rsid w:val="00394681"/>
    <w:rsid w:val="003954DE"/>
    <w:rsid w:val="00395A0B"/>
    <w:rsid w:val="0039721D"/>
    <w:rsid w:val="00397E5D"/>
    <w:rsid w:val="003A01B5"/>
    <w:rsid w:val="003A0663"/>
    <w:rsid w:val="003A1C5B"/>
    <w:rsid w:val="003A210F"/>
    <w:rsid w:val="003A2225"/>
    <w:rsid w:val="003A47AA"/>
    <w:rsid w:val="003A5147"/>
    <w:rsid w:val="003A52A7"/>
    <w:rsid w:val="003A5327"/>
    <w:rsid w:val="003A6BE5"/>
    <w:rsid w:val="003A6DB4"/>
    <w:rsid w:val="003A7BFC"/>
    <w:rsid w:val="003A7DE9"/>
    <w:rsid w:val="003B07FE"/>
    <w:rsid w:val="003B0D5E"/>
    <w:rsid w:val="003B1060"/>
    <w:rsid w:val="003B6F75"/>
    <w:rsid w:val="003C0F07"/>
    <w:rsid w:val="003C2BF3"/>
    <w:rsid w:val="003C330F"/>
    <w:rsid w:val="003C7D54"/>
    <w:rsid w:val="003D081E"/>
    <w:rsid w:val="003D207B"/>
    <w:rsid w:val="003D32DB"/>
    <w:rsid w:val="003D3DE6"/>
    <w:rsid w:val="003D46A7"/>
    <w:rsid w:val="003D5221"/>
    <w:rsid w:val="003D6B12"/>
    <w:rsid w:val="003E030D"/>
    <w:rsid w:val="003E0968"/>
    <w:rsid w:val="003E2187"/>
    <w:rsid w:val="003E3587"/>
    <w:rsid w:val="003E420E"/>
    <w:rsid w:val="003E5E7A"/>
    <w:rsid w:val="003E6463"/>
    <w:rsid w:val="003E64BA"/>
    <w:rsid w:val="003E6613"/>
    <w:rsid w:val="003E6E4A"/>
    <w:rsid w:val="003F0322"/>
    <w:rsid w:val="003F0735"/>
    <w:rsid w:val="003F08C1"/>
    <w:rsid w:val="003F1A2C"/>
    <w:rsid w:val="003F2B1B"/>
    <w:rsid w:val="003F2FB2"/>
    <w:rsid w:val="003F4688"/>
    <w:rsid w:val="003F4734"/>
    <w:rsid w:val="003F61AB"/>
    <w:rsid w:val="003F6B0B"/>
    <w:rsid w:val="003F7F93"/>
    <w:rsid w:val="00401333"/>
    <w:rsid w:val="00401EA0"/>
    <w:rsid w:val="00404105"/>
    <w:rsid w:val="00404716"/>
    <w:rsid w:val="00404D42"/>
    <w:rsid w:val="00406A88"/>
    <w:rsid w:val="00410AC2"/>
    <w:rsid w:val="004137F8"/>
    <w:rsid w:val="00413B2A"/>
    <w:rsid w:val="004226F2"/>
    <w:rsid w:val="00422A8D"/>
    <w:rsid w:val="004230E4"/>
    <w:rsid w:val="00423DD3"/>
    <w:rsid w:val="00424118"/>
    <w:rsid w:val="004258BF"/>
    <w:rsid w:val="004269C3"/>
    <w:rsid w:val="00426CA4"/>
    <w:rsid w:val="00430B69"/>
    <w:rsid w:val="0043199B"/>
    <w:rsid w:val="00432A4E"/>
    <w:rsid w:val="00433034"/>
    <w:rsid w:val="00433680"/>
    <w:rsid w:val="00433B12"/>
    <w:rsid w:val="00434B71"/>
    <w:rsid w:val="004354E4"/>
    <w:rsid w:val="00436819"/>
    <w:rsid w:val="00436983"/>
    <w:rsid w:val="004376E0"/>
    <w:rsid w:val="00441786"/>
    <w:rsid w:val="00441B1B"/>
    <w:rsid w:val="00441B52"/>
    <w:rsid w:val="004420B2"/>
    <w:rsid w:val="0044426D"/>
    <w:rsid w:val="00450196"/>
    <w:rsid w:val="0045221F"/>
    <w:rsid w:val="00452A96"/>
    <w:rsid w:val="004562DB"/>
    <w:rsid w:val="004602CA"/>
    <w:rsid w:val="004604B8"/>
    <w:rsid w:val="00462D19"/>
    <w:rsid w:val="00462FFE"/>
    <w:rsid w:val="004646EC"/>
    <w:rsid w:val="00464A42"/>
    <w:rsid w:val="00467C14"/>
    <w:rsid w:val="00467C93"/>
    <w:rsid w:val="00467DBB"/>
    <w:rsid w:val="00473EA1"/>
    <w:rsid w:val="00473F45"/>
    <w:rsid w:val="004740B5"/>
    <w:rsid w:val="0047534C"/>
    <w:rsid w:val="00475353"/>
    <w:rsid w:val="00475BD4"/>
    <w:rsid w:val="00476050"/>
    <w:rsid w:val="004764C2"/>
    <w:rsid w:val="00476C15"/>
    <w:rsid w:val="004806AF"/>
    <w:rsid w:val="004843D8"/>
    <w:rsid w:val="0048503C"/>
    <w:rsid w:val="00485B89"/>
    <w:rsid w:val="00490713"/>
    <w:rsid w:val="00490DAB"/>
    <w:rsid w:val="00491440"/>
    <w:rsid w:val="0049157A"/>
    <w:rsid w:val="00491EB5"/>
    <w:rsid w:val="004923E5"/>
    <w:rsid w:val="004929DA"/>
    <w:rsid w:val="00493F7F"/>
    <w:rsid w:val="00495018"/>
    <w:rsid w:val="00497463"/>
    <w:rsid w:val="004A2916"/>
    <w:rsid w:val="004A2FC6"/>
    <w:rsid w:val="004A4163"/>
    <w:rsid w:val="004B0527"/>
    <w:rsid w:val="004B0DDF"/>
    <w:rsid w:val="004B2DFE"/>
    <w:rsid w:val="004B44BD"/>
    <w:rsid w:val="004B5063"/>
    <w:rsid w:val="004B5D5C"/>
    <w:rsid w:val="004C12AD"/>
    <w:rsid w:val="004C1647"/>
    <w:rsid w:val="004C39C6"/>
    <w:rsid w:val="004C6948"/>
    <w:rsid w:val="004D1C38"/>
    <w:rsid w:val="004D2900"/>
    <w:rsid w:val="004D3790"/>
    <w:rsid w:val="004D4541"/>
    <w:rsid w:val="004D520B"/>
    <w:rsid w:val="004E383D"/>
    <w:rsid w:val="004E39BD"/>
    <w:rsid w:val="004E4D0E"/>
    <w:rsid w:val="004E5A67"/>
    <w:rsid w:val="004E6F30"/>
    <w:rsid w:val="004E751F"/>
    <w:rsid w:val="004E756D"/>
    <w:rsid w:val="004E7921"/>
    <w:rsid w:val="004F1871"/>
    <w:rsid w:val="004F794D"/>
    <w:rsid w:val="005011EA"/>
    <w:rsid w:val="00501B90"/>
    <w:rsid w:val="005038CE"/>
    <w:rsid w:val="00504F9B"/>
    <w:rsid w:val="00507F23"/>
    <w:rsid w:val="00512FF2"/>
    <w:rsid w:val="005131E7"/>
    <w:rsid w:val="00513B01"/>
    <w:rsid w:val="00513C19"/>
    <w:rsid w:val="0051424A"/>
    <w:rsid w:val="00517F52"/>
    <w:rsid w:val="00517F71"/>
    <w:rsid w:val="00525CED"/>
    <w:rsid w:val="0052694C"/>
    <w:rsid w:val="00527153"/>
    <w:rsid w:val="005272F3"/>
    <w:rsid w:val="005312CE"/>
    <w:rsid w:val="00531A27"/>
    <w:rsid w:val="00531D27"/>
    <w:rsid w:val="00531EAD"/>
    <w:rsid w:val="00532616"/>
    <w:rsid w:val="005335C5"/>
    <w:rsid w:val="0053396C"/>
    <w:rsid w:val="00535D69"/>
    <w:rsid w:val="00536B81"/>
    <w:rsid w:val="0053703B"/>
    <w:rsid w:val="0053777E"/>
    <w:rsid w:val="00537B79"/>
    <w:rsid w:val="005401F4"/>
    <w:rsid w:val="00541510"/>
    <w:rsid w:val="005420D1"/>
    <w:rsid w:val="005438B7"/>
    <w:rsid w:val="00544B14"/>
    <w:rsid w:val="00546135"/>
    <w:rsid w:val="00546E16"/>
    <w:rsid w:val="005474B2"/>
    <w:rsid w:val="00550CC1"/>
    <w:rsid w:val="00551ED8"/>
    <w:rsid w:val="00560416"/>
    <w:rsid w:val="00560E5B"/>
    <w:rsid w:val="00562BDD"/>
    <w:rsid w:val="00563C85"/>
    <w:rsid w:val="005642BA"/>
    <w:rsid w:val="00571714"/>
    <w:rsid w:val="005724C0"/>
    <w:rsid w:val="00572E84"/>
    <w:rsid w:val="00577520"/>
    <w:rsid w:val="00577DEA"/>
    <w:rsid w:val="00580B65"/>
    <w:rsid w:val="00583024"/>
    <w:rsid w:val="00585482"/>
    <w:rsid w:val="005868C1"/>
    <w:rsid w:val="00586C93"/>
    <w:rsid w:val="00587259"/>
    <w:rsid w:val="005872AE"/>
    <w:rsid w:val="00591652"/>
    <w:rsid w:val="00593879"/>
    <w:rsid w:val="005959E4"/>
    <w:rsid w:val="005973B3"/>
    <w:rsid w:val="005A0C22"/>
    <w:rsid w:val="005A275E"/>
    <w:rsid w:val="005A5310"/>
    <w:rsid w:val="005A5BD0"/>
    <w:rsid w:val="005A5CD4"/>
    <w:rsid w:val="005A63CA"/>
    <w:rsid w:val="005B1CCA"/>
    <w:rsid w:val="005B2F2D"/>
    <w:rsid w:val="005B3E60"/>
    <w:rsid w:val="005B5CFF"/>
    <w:rsid w:val="005B74E4"/>
    <w:rsid w:val="005C051A"/>
    <w:rsid w:val="005C13EF"/>
    <w:rsid w:val="005C1E4B"/>
    <w:rsid w:val="005C36CB"/>
    <w:rsid w:val="005C3B71"/>
    <w:rsid w:val="005D0A83"/>
    <w:rsid w:val="005D2409"/>
    <w:rsid w:val="005D3841"/>
    <w:rsid w:val="005D3A6D"/>
    <w:rsid w:val="005D42A3"/>
    <w:rsid w:val="005D5280"/>
    <w:rsid w:val="005D54D1"/>
    <w:rsid w:val="005D57DD"/>
    <w:rsid w:val="005D5B5A"/>
    <w:rsid w:val="005D7B8C"/>
    <w:rsid w:val="005E1405"/>
    <w:rsid w:val="005E345E"/>
    <w:rsid w:val="005E7D78"/>
    <w:rsid w:val="005F0A37"/>
    <w:rsid w:val="005F0D49"/>
    <w:rsid w:val="005F0E40"/>
    <w:rsid w:val="005F2060"/>
    <w:rsid w:val="005F23FE"/>
    <w:rsid w:val="005F253B"/>
    <w:rsid w:val="005F3CB7"/>
    <w:rsid w:val="005F3EC8"/>
    <w:rsid w:val="005F76FA"/>
    <w:rsid w:val="006001EC"/>
    <w:rsid w:val="0060068E"/>
    <w:rsid w:val="0060135C"/>
    <w:rsid w:val="006070ED"/>
    <w:rsid w:val="006074B1"/>
    <w:rsid w:val="00607F7C"/>
    <w:rsid w:val="0061206D"/>
    <w:rsid w:val="006121FD"/>
    <w:rsid w:val="00612B15"/>
    <w:rsid w:val="00612C83"/>
    <w:rsid w:val="00612E6A"/>
    <w:rsid w:val="006142BF"/>
    <w:rsid w:val="0061576D"/>
    <w:rsid w:val="006157C9"/>
    <w:rsid w:val="00615CFF"/>
    <w:rsid w:val="00616BBA"/>
    <w:rsid w:val="00620300"/>
    <w:rsid w:val="00620F67"/>
    <w:rsid w:val="006210A6"/>
    <w:rsid w:val="00621320"/>
    <w:rsid w:val="006214C8"/>
    <w:rsid w:val="00621A0E"/>
    <w:rsid w:val="00622DD9"/>
    <w:rsid w:val="006257BD"/>
    <w:rsid w:val="00627C6D"/>
    <w:rsid w:val="00631FEE"/>
    <w:rsid w:val="00634536"/>
    <w:rsid w:val="006364F8"/>
    <w:rsid w:val="0064013B"/>
    <w:rsid w:val="00640690"/>
    <w:rsid w:val="006406A2"/>
    <w:rsid w:val="006414A4"/>
    <w:rsid w:val="00643042"/>
    <w:rsid w:val="00643C58"/>
    <w:rsid w:val="00643EB3"/>
    <w:rsid w:val="00645237"/>
    <w:rsid w:val="00645B76"/>
    <w:rsid w:val="0064756D"/>
    <w:rsid w:val="00650E60"/>
    <w:rsid w:val="00650EF5"/>
    <w:rsid w:val="0065120D"/>
    <w:rsid w:val="00654A79"/>
    <w:rsid w:val="00655D27"/>
    <w:rsid w:val="006576DF"/>
    <w:rsid w:val="00657B49"/>
    <w:rsid w:val="00657B7D"/>
    <w:rsid w:val="0066654E"/>
    <w:rsid w:val="00666ED1"/>
    <w:rsid w:val="00672468"/>
    <w:rsid w:val="00672D16"/>
    <w:rsid w:val="00676B03"/>
    <w:rsid w:val="006778A9"/>
    <w:rsid w:val="00681BEF"/>
    <w:rsid w:val="00683D64"/>
    <w:rsid w:val="00684920"/>
    <w:rsid w:val="00694805"/>
    <w:rsid w:val="0069508A"/>
    <w:rsid w:val="00695F6C"/>
    <w:rsid w:val="006A0F17"/>
    <w:rsid w:val="006A2635"/>
    <w:rsid w:val="006A2E87"/>
    <w:rsid w:val="006A35B3"/>
    <w:rsid w:val="006A609B"/>
    <w:rsid w:val="006A7E06"/>
    <w:rsid w:val="006B1066"/>
    <w:rsid w:val="006B1267"/>
    <w:rsid w:val="006B1741"/>
    <w:rsid w:val="006B2354"/>
    <w:rsid w:val="006B2FF0"/>
    <w:rsid w:val="006C07A5"/>
    <w:rsid w:val="006C098B"/>
    <w:rsid w:val="006C39AE"/>
    <w:rsid w:val="006C4E73"/>
    <w:rsid w:val="006C57A4"/>
    <w:rsid w:val="006C6945"/>
    <w:rsid w:val="006D2FAC"/>
    <w:rsid w:val="006D4E85"/>
    <w:rsid w:val="006E22F0"/>
    <w:rsid w:val="006E3494"/>
    <w:rsid w:val="006E3FCE"/>
    <w:rsid w:val="006E496F"/>
    <w:rsid w:val="006E5487"/>
    <w:rsid w:val="006E57B6"/>
    <w:rsid w:val="006E6D08"/>
    <w:rsid w:val="006E756F"/>
    <w:rsid w:val="006F04C1"/>
    <w:rsid w:val="006F0E1A"/>
    <w:rsid w:val="006F1A73"/>
    <w:rsid w:val="006F3ACD"/>
    <w:rsid w:val="006F43F2"/>
    <w:rsid w:val="007012A8"/>
    <w:rsid w:val="00701588"/>
    <w:rsid w:val="00701E49"/>
    <w:rsid w:val="00703512"/>
    <w:rsid w:val="0070494F"/>
    <w:rsid w:val="00704EAC"/>
    <w:rsid w:val="00706929"/>
    <w:rsid w:val="00712550"/>
    <w:rsid w:val="00712AFA"/>
    <w:rsid w:val="007143D4"/>
    <w:rsid w:val="00715784"/>
    <w:rsid w:val="0072049D"/>
    <w:rsid w:val="0072095A"/>
    <w:rsid w:val="00720ED4"/>
    <w:rsid w:val="007221A8"/>
    <w:rsid w:val="007240A9"/>
    <w:rsid w:val="00724ADA"/>
    <w:rsid w:val="007255CC"/>
    <w:rsid w:val="007305E0"/>
    <w:rsid w:val="007308C6"/>
    <w:rsid w:val="0073300A"/>
    <w:rsid w:val="007337C7"/>
    <w:rsid w:val="00733AF2"/>
    <w:rsid w:val="00733C7A"/>
    <w:rsid w:val="00734623"/>
    <w:rsid w:val="0073523C"/>
    <w:rsid w:val="0073557E"/>
    <w:rsid w:val="0073798C"/>
    <w:rsid w:val="00742EC2"/>
    <w:rsid w:val="00744FF4"/>
    <w:rsid w:val="0075111A"/>
    <w:rsid w:val="0075153E"/>
    <w:rsid w:val="007543E5"/>
    <w:rsid w:val="0075627A"/>
    <w:rsid w:val="0075645C"/>
    <w:rsid w:val="007566D0"/>
    <w:rsid w:val="00760011"/>
    <w:rsid w:val="007646CF"/>
    <w:rsid w:val="00764C3E"/>
    <w:rsid w:val="007675E8"/>
    <w:rsid w:val="00767869"/>
    <w:rsid w:val="007679A3"/>
    <w:rsid w:val="0077026F"/>
    <w:rsid w:val="00771422"/>
    <w:rsid w:val="00774A83"/>
    <w:rsid w:val="0077677D"/>
    <w:rsid w:val="00776C2F"/>
    <w:rsid w:val="007822B0"/>
    <w:rsid w:val="00782A30"/>
    <w:rsid w:val="00783700"/>
    <w:rsid w:val="00783E22"/>
    <w:rsid w:val="00784C99"/>
    <w:rsid w:val="00784FFC"/>
    <w:rsid w:val="00786096"/>
    <w:rsid w:val="0078664D"/>
    <w:rsid w:val="007872BC"/>
    <w:rsid w:val="00791CF7"/>
    <w:rsid w:val="00793159"/>
    <w:rsid w:val="00793893"/>
    <w:rsid w:val="00796A45"/>
    <w:rsid w:val="00797E46"/>
    <w:rsid w:val="007A219E"/>
    <w:rsid w:val="007A2D03"/>
    <w:rsid w:val="007A34EA"/>
    <w:rsid w:val="007A5324"/>
    <w:rsid w:val="007A5DA1"/>
    <w:rsid w:val="007A6656"/>
    <w:rsid w:val="007A6D04"/>
    <w:rsid w:val="007A7A7B"/>
    <w:rsid w:val="007B0EC1"/>
    <w:rsid w:val="007B1649"/>
    <w:rsid w:val="007B2828"/>
    <w:rsid w:val="007B2DAA"/>
    <w:rsid w:val="007B45C8"/>
    <w:rsid w:val="007B6C88"/>
    <w:rsid w:val="007C08BD"/>
    <w:rsid w:val="007C0A15"/>
    <w:rsid w:val="007C1E83"/>
    <w:rsid w:val="007D0CC5"/>
    <w:rsid w:val="007D2800"/>
    <w:rsid w:val="007D2924"/>
    <w:rsid w:val="007E0158"/>
    <w:rsid w:val="007E5C8D"/>
    <w:rsid w:val="007E65DE"/>
    <w:rsid w:val="007F47D3"/>
    <w:rsid w:val="007F7D0D"/>
    <w:rsid w:val="00802184"/>
    <w:rsid w:val="00803F3B"/>
    <w:rsid w:val="0080445A"/>
    <w:rsid w:val="00804555"/>
    <w:rsid w:val="00812F9A"/>
    <w:rsid w:val="00817AAA"/>
    <w:rsid w:val="008201FA"/>
    <w:rsid w:val="00821A95"/>
    <w:rsid w:val="00822DCE"/>
    <w:rsid w:val="008230E0"/>
    <w:rsid w:val="00824DB4"/>
    <w:rsid w:val="00826AC0"/>
    <w:rsid w:val="008302A1"/>
    <w:rsid w:val="008306BC"/>
    <w:rsid w:val="00832CA7"/>
    <w:rsid w:val="00836C51"/>
    <w:rsid w:val="00840968"/>
    <w:rsid w:val="00842967"/>
    <w:rsid w:val="00843A71"/>
    <w:rsid w:val="008452A7"/>
    <w:rsid w:val="00846FAE"/>
    <w:rsid w:val="00850296"/>
    <w:rsid w:val="00850C02"/>
    <w:rsid w:val="008517DB"/>
    <w:rsid w:val="00852329"/>
    <w:rsid w:val="00852865"/>
    <w:rsid w:val="008529BD"/>
    <w:rsid w:val="008533B0"/>
    <w:rsid w:val="00853DE6"/>
    <w:rsid w:val="008550EE"/>
    <w:rsid w:val="00855CB6"/>
    <w:rsid w:val="0085796E"/>
    <w:rsid w:val="00862838"/>
    <w:rsid w:val="00862877"/>
    <w:rsid w:val="00864CF0"/>
    <w:rsid w:val="0086588C"/>
    <w:rsid w:val="008660DB"/>
    <w:rsid w:val="00866A3B"/>
    <w:rsid w:val="00867023"/>
    <w:rsid w:val="00867220"/>
    <w:rsid w:val="00871380"/>
    <w:rsid w:val="00871800"/>
    <w:rsid w:val="00872162"/>
    <w:rsid w:val="00872F3E"/>
    <w:rsid w:val="00874AA6"/>
    <w:rsid w:val="00874D0A"/>
    <w:rsid w:val="0087541C"/>
    <w:rsid w:val="008758E2"/>
    <w:rsid w:val="00875AB6"/>
    <w:rsid w:val="00876C7E"/>
    <w:rsid w:val="00877AE9"/>
    <w:rsid w:val="00877D08"/>
    <w:rsid w:val="00877D25"/>
    <w:rsid w:val="00877D26"/>
    <w:rsid w:val="00880074"/>
    <w:rsid w:val="008801E7"/>
    <w:rsid w:val="008806B0"/>
    <w:rsid w:val="008838D9"/>
    <w:rsid w:val="00883F3A"/>
    <w:rsid w:val="008856B9"/>
    <w:rsid w:val="00885725"/>
    <w:rsid w:val="00885AF0"/>
    <w:rsid w:val="00885F76"/>
    <w:rsid w:val="00886A40"/>
    <w:rsid w:val="008915D7"/>
    <w:rsid w:val="0089441D"/>
    <w:rsid w:val="00894BBC"/>
    <w:rsid w:val="008A0FD1"/>
    <w:rsid w:val="008A2605"/>
    <w:rsid w:val="008A2C4E"/>
    <w:rsid w:val="008A2FEC"/>
    <w:rsid w:val="008A325F"/>
    <w:rsid w:val="008A3345"/>
    <w:rsid w:val="008A3EED"/>
    <w:rsid w:val="008A4AAC"/>
    <w:rsid w:val="008A5379"/>
    <w:rsid w:val="008B217E"/>
    <w:rsid w:val="008B2F31"/>
    <w:rsid w:val="008B41E2"/>
    <w:rsid w:val="008B639A"/>
    <w:rsid w:val="008B6665"/>
    <w:rsid w:val="008C2000"/>
    <w:rsid w:val="008C2EB7"/>
    <w:rsid w:val="008C3680"/>
    <w:rsid w:val="008C454A"/>
    <w:rsid w:val="008C4998"/>
    <w:rsid w:val="008C49E0"/>
    <w:rsid w:val="008C5981"/>
    <w:rsid w:val="008C6475"/>
    <w:rsid w:val="008D257A"/>
    <w:rsid w:val="008D36B6"/>
    <w:rsid w:val="008D3C8E"/>
    <w:rsid w:val="008D43E0"/>
    <w:rsid w:val="008D5460"/>
    <w:rsid w:val="008D589C"/>
    <w:rsid w:val="008D63D1"/>
    <w:rsid w:val="008D73BC"/>
    <w:rsid w:val="008D7AAB"/>
    <w:rsid w:val="008E1394"/>
    <w:rsid w:val="008E1AB2"/>
    <w:rsid w:val="008E28E8"/>
    <w:rsid w:val="008E2E4B"/>
    <w:rsid w:val="008E3575"/>
    <w:rsid w:val="008E49EA"/>
    <w:rsid w:val="008E5FE8"/>
    <w:rsid w:val="008E6798"/>
    <w:rsid w:val="008E70F2"/>
    <w:rsid w:val="008E730E"/>
    <w:rsid w:val="008E747B"/>
    <w:rsid w:val="008F3BB2"/>
    <w:rsid w:val="008F58B1"/>
    <w:rsid w:val="008F5A9D"/>
    <w:rsid w:val="008F5DD4"/>
    <w:rsid w:val="008F683E"/>
    <w:rsid w:val="00905FFF"/>
    <w:rsid w:val="00910917"/>
    <w:rsid w:val="00910E27"/>
    <w:rsid w:val="00911C48"/>
    <w:rsid w:val="00911E78"/>
    <w:rsid w:val="009125A4"/>
    <w:rsid w:val="009156D8"/>
    <w:rsid w:val="00920109"/>
    <w:rsid w:val="009214F7"/>
    <w:rsid w:val="0092156E"/>
    <w:rsid w:val="009220DF"/>
    <w:rsid w:val="00922141"/>
    <w:rsid w:val="00922F32"/>
    <w:rsid w:val="00923123"/>
    <w:rsid w:val="00925D84"/>
    <w:rsid w:val="00925EB5"/>
    <w:rsid w:val="009272FA"/>
    <w:rsid w:val="00927B00"/>
    <w:rsid w:val="00927C96"/>
    <w:rsid w:val="00931084"/>
    <w:rsid w:val="00931150"/>
    <w:rsid w:val="00931B52"/>
    <w:rsid w:val="009330FE"/>
    <w:rsid w:val="00934D7D"/>
    <w:rsid w:val="00936C70"/>
    <w:rsid w:val="00937264"/>
    <w:rsid w:val="00937388"/>
    <w:rsid w:val="00940525"/>
    <w:rsid w:val="00940902"/>
    <w:rsid w:val="00940DB3"/>
    <w:rsid w:val="00941F89"/>
    <w:rsid w:val="0094237D"/>
    <w:rsid w:val="00950071"/>
    <w:rsid w:val="0095083A"/>
    <w:rsid w:val="0095195A"/>
    <w:rsid w:val="009538F3"/>
    <w:rsid w:val="009545D6"/>
    <w:rsid w:val="00954E26"/>
    <w:rsid w:val="00955EFD"/>
    <w:rsid w:val="009574BA"/>
    <w:rsid w:val="00962393"/>
    <w:rsid w:val="009637D8"/>
    <w:rsid w:val="0096472A"/>
    <w:rsid w:val="00966B5A"/>
    <w:rsid w:val="00967242"/>
    <w:rsid w:val="009676E5"/>
    <w:rsid w:val="0097078F"/>
    <w:rsid w:val="00970F44"/>
    <w:rsid w:val="0097558C"/>
    <w:rsid w:val="00975873"/>
    <w:rsid w:val="00975D04"/>
    <w:rsid w:val="0097648C"/>
    <w:rsid w:val="009767B8"/>
    <w:rsid w:val="009806C7"/>
    <w:rsid w:val="0098116B"/>
    <w:rsid w:val="00981427"/>
    <w:rsid w:val="00981AC3"/>
    <w:rsid w:val="009827A9"/>
    <w:rsid w:val="009829E5"/>
    <w:rsid w:val="00983D0F"/>
    <w:rsid w:val="00983F99"/>
    <w:rsid w:val="00984DE1"/>
    <w:rsid w:val="00984E28"/>
    <w:rsid w:val="009863D9"/>
    <w:rsid w:val="00986780"/>
    <w:rsid w:val="00986FA8"/>
    <w:rsid w:val="00987143"/>
    <w:rsid w:val="00987328"/>
    <w:rsid w:val="00991E76"/>
    <w:rsid w:val="00991F93"/>
    <w:rsid w:val="00995EB9"/>
    <w:rsid w:val="009960C1"/>
    <w:rsid w:val="009962A9"/>
    <w:rsid w:val="009A3DD7"/>
    <w:rsid w:val="009A52BA"/>
    <w:rsid w:val="009A64C7"/>
    <w:rsid w:val="009A6B7A"/>
    <w:rsid w:val="009A7B5C"/>
    <w:rsid w:val="009B112D"/>
    <w:rsid w:val="009B1D83"/>
    <w:rsid w:val="009B2A79"/>
    <w:rsid w:val="009B336F"/>
    <w:rsid w:val="009B3D7B"/>
    <w:rsid w:val="009B4A30"/>
    <w:rsid w:val="009B6353"/>
    <w:rsid w:val="009B7E7E"/>
    <w:rsid w:val="009C135A"/>
    <w:rsid w:val="009C2CD2"/>
    <w:rsid w:val="009C316B"/>
    <w:rsid w:val="009C4F18"/>
    <w:rsid w:val="009C501F"/>
    <w:rsid w:val="009C545E"/>
    <w:rsid w:val="009C58F4"/>
    <w:rsid w:val="009C727C"/>
    <w:rsid w:val="009D1160"/>
    <w:rsid w:val="009D13B0"/>
    <w:rsid w:val="009D189D"/>
    <w:rsid w:val="009D4E25"/>
    <w:rsid w:val="009D7033"/>
    <w:rsid w:val="009D78C5"/>
    <w:rsid w:val="009D7BF8"/>
    <w:rsid w:val="009E17FE"/>
    <w:rsid w:val="009E4E84"/>
    <w:rsid w:val="009E60D3"/>
    <w:rsid w:val="009E756F"/>
    <w:rsid w:val="009F2DDC"/>
    <w:rsid w:val="009F3FAD"/>
    <w:rsid w:val="00A003B3"/>
    <w:rsid w:val="00A00F4E"/>
    <w:rsid w:val="00A03C11"/>
    <w:rsid w:val="00A05A05"/>
    <w:rsid w:val="00A06556"/>
    <w:rsid w:val="00A07BC1"/>
    <w:rsid w:val="00A112E8"/>
    <w:rsid w:val="00A1150A"/>
    <w:rsid w:val="00A1436D"/>
    <w:rsid w:val="00A16BC8"/>
    <w:rsid w:val="00A16C17"/>
    <w:rsid w:val="00A16D6B"/>
    <w:rsid w:val="00A16E67"/>
    <w:rsid w:val="00A20E4E"/>
    <w:rsid w:val="00A215E1"/>
    <w:rsid w:val="00A2194E"/>
    <w:rsid w:val="00A2458F"/>
    <w:rsid w:val="00A26553"/>
    <w:rsid w:val="00A2688B"/>
    <w:rsid w:val="00A270A4"/>
    <w:rsid w:val="00A27354"/>
    <w:rsid w:val="00A27433"/>
    <w:rsid w:val="00A328FD"/>
    <w:rsid w:val="00A37B37"/>
    <w:rsid w:val="00A40F71"/>
    <w:rsid w:val="00A40F90"/>
    <w:rsid w:val="00A433C6"/>
    <w:rsid w:val="00A453B4"/>
    <w:rsid w:val="00A45C89"/>
    <w:rsid w:val="00A476AE"/>
    <w:rsid w:val="00A50932"/>
    <w:rsid w:val="00A54508"/>
    <w:rsid w:val="00A55E4F"/>
    <w:rsid w:val="00A6009E"/>
    <w:rsid w:val="00A600E6"/>
    <w:rsid w:val="00A62156"/>
    <w:rsid w:val="00A6224E"/>
    <w:rsid w:val="00A62DF9"/>
    <w:rsid w:val="00A6391A"/>
    <w:rsid w:val="00A63BF4"/>
    <w:rsid w:val="00A64243"/>
    <w:rsid w:val="00A65C01"/>
    <w:rsid w:val="00A65D0F"/>
    <w:rsid w:val="00A65D43"/>
    <w:rsid w:val="00A70223"/>
    <w:rsid w:val="00A71405"/>
    <w:rsid w:val="00A72CC7"/>
    <w:rsid w:val="00A73444"/>
    <w:rsid w:val="00A747E4"/>
    <w:rsid w:val="00A7717B"/>
    <w:rsid w:val="00A774D6"/>
    <w:rsid w:val="00A80168"/>
    <w:rsid w:val="00A80F43"/>
    <w:rsid w:val="00A81871"/>
    <w:rsid w:val="00A81BB5"/>
    <w:rsid w:val="00A81D03"/>
    <w:rsid w:val="00A82693"/>
    <w:rsid w:val="00A82B5B"/>
    <w:rsid w:val="00A842CC"/>
    <w:rsid w:val="00A84566"/>
    <w:rsid w:val="00A85C7B"/>
    <w:rsid w:val="00A97A71"/>
    <w:rsid w:val="00AA3575"/>
    <w:rsid w:val="00AA6263"/>
    <w:rsid w:val="00AA6CB3"/>
    <w:rsid w:val="00AA6EC1"/>
    <w:rsid w:val="00AA7CA5"/>
    <w:rsid w:val="00AB00C1"/>
    <w:rsid w:val="00AB072A"/>
    <w:rsid w:val="00AB0D6E"/>
    <w:rsid w:val="00AB114D"/>
    <w:rsid w:val="00AB15FE"/>
    <w:rsid w:val="00AB297D"/>
    <w:rsid w:val="00AB2D28"/>
    <w:rsid w:val="00AB3FEF"/>
    <w:rsid w:val="00AB4526"/>
    <w:rsid w:val="00AB6A18"/>
    <w:rsid w:val="00AB6CAF"/>
    <w:rsid w:val="00AB7781"/>
    <w:rsid w:val="00AC0EA2"/>
    <w:rsid w:val="00AC1542"/>
    <w:rsid w:val="00AC320F"/>
    <w:rsid w:val="00AC3C7C"/>
    <w:rsid w:val="00AC4EB4"/>
    <w:rsid w:val="00AC7CD5"/>
    <w:rsid w:val="00AD152B"/>
    <w:rsid w:val="00AD2D9B"/>
    <w:rsid w:val="00AD53A7"/>
    <w:rsid w:val="00AD6199"/>
    <w:rsid w:val="00AE122B"/>
    <w:rsid w:val="00AE17AC"/>
    <w:rsid w:val="00AE2262"/>
    <w:rsid w:val="00AE4057"/>
    <w:rsid w:val="00AE4795"/>
    <w:rsid w:val="00AE482D"/>
    <w:rsid w:val="00AE4B21"/>
    <w:rsid w:val="00AE7C13"/>
    <w:rsid w:val="00AF0BF7"/>
    <w:rsid w:val="00AF10F6"/>
    <w:rsid w:val="00AF11BD"/>
    <w:rsid w:val="00AF3C1A"/>
    <w:rsid w:val="00AF4208"/>
    <w:rsid w:val="00AF6033"/>
    <w:rsid w:val="00AF7C75"/>
    <w:rsid w:val="00AF7E8F"/>
    <w:rsid w:val="00B00D6B"/>
    <w:rsid w:val="00B01A4E"/>
    <w:rsid w:val="00B01CC9"/>
    <w:rsid w:val="00B02BAB"/>
    <w:rsid w:val="00B038BA"/>
    <w:rsid w:val="00B1096F"/>
    <w:rsid w:val="00B12BB0"/>
    <w:rsid w:val="00B14982"/>
    <w:rsid w:val="00B20F42"/>
    <w:rsid w:val="00B20FF1"/>
    <w:rsid w:val="00B214C3"/>
    <w:rsid w:val="00B2299F"/>
    <w:rsid w:val="00B22AA2"/>
    <w:rsid w:val="00B22D87"/>
    <w:rsid w:val="00B23373"/>
    <w:rsid w:val="00B25503"/>
    <w:rsid w:val="00B261D5"/>
    <w:rsid w:val="00B300CC"/>
    <w:rsid w:val="00B32408"/>
    <w:rsid w:val="00B32ED9"/>
    <w:rsid w:val="00B334C2"/>
    <w:rsid w:val="00B3381B"/>
    <w:rsid w:val="00B33C31"/>
    <w:rsid w:val="00B37E4C"/>
    <w:rsid w:val="00B40051"/>
    <w:rsid w:val="00B40129"/>
    <w:rsid w:val="00B41BF3"/>
    <w:rsid w:val="00B42236"/>
    <w:rsid w:val="00B42279"/>
    <w:rsid w:val="00B42A0F"/>
    <w:rsid w:val="00B431D3"/>
    <w:rsid w:val="00B45053"/>
    <w:rsid w:val="00B45D72"/>
    <w:rsid w:val="00B46629"/>
    <w:rsid w:val="00B46EAC"/>
    <w:rsid w:val="00B52B7F"/>
    <w:rsid w:val="00B52C6B"/>
    <w:rsid w:val="00B541C5"/>
    <w:rsid w:val="00B557F4"/>
    <w:rsid w:val="00B55B34"/>
    <w:rsid w:val="00B562E5"/>
    <w:rsid w:val="00B57162"/>
    <w:rsid w:val="00B5750C"/>
    <w:rsid w:val="00B6033E"/>
    <w:rsid w:val="00B60C44"/>
    <w:rsid w:val="00B60CB5"/>
    <w:rsid w:val="00B62237"/>
    <w:rsid w:val="00B63404"/>
    <w:rsid w:val="00B63542"/>
    <w:rsid w:val="00B639AF"/>
    <w:rsid w:val="00B67332"/>
    <w:rsid w:val="00B70178"/>
    <w:rsid w:val="00B71130"/>
    <w:rsid w:val="00B71680"/>
    <w:rsid w:val="00B7191C"/>
    <w:rsid w:val="00B72EAB"/>
    <w:rsid w:val="00B7451B"/>
    <w:rsid w:val="00B76196"/>
    <w:rsid w:val="00B76C00"/>
    <w:rsid w:val="00B7732C"/>
    <w:rsid w:val="00B77ADC"/>
    <w:rsid w:val="00B77D14"/>
    <w:rsid w:val="00B80677"/>
    <w:rsid w:val="00B82F43"/>
    <w:rsid w:val="00B85AF6"/>
    <w:rsid w:val="00B86786"/>
    <w:rsid w:val="00B90A7F"/>
    <w:rsid w:val="00B91748"/>
    <w:rsid w:val="00B92B00"/>
    <w:rsid w:val="00B93416"/>
    <w:rsid w:val="00B942BA"/>
    <w:rsid w:val="00B945A8"/>
    <w:rsid w:val="00B94F7F"/>
    <w:rsid w:val="00B95E58"/>
    <w:rsid w:val="00B96681"/>
    <w:rsid w:val="00BA038C"/>
    <w:rsid w:val="00BA0FCB"/>
    <w:rsid w:val="00BA1814"/>
    <w:rsid w:val="00BA40A1"/>
    <w:rsid w:val="00BA4E4C"/>
    <w:rsid w:val="00BA520D"/>
    <w:rsid w:val="00BA73A7"/>
    <w:rsid w:val="00BB0BB0"/>
    <w:rsid w:val="00BB1866"/>
    <w:rsid w:val="00BB2E4A"/>
    <w:rsid w:val="00BB39B9"/>
    <w:rsid w:val="00BB3FAF"/>
    <w:rsid w:val="00BC03F5"/>
    <w:rsid w:val="00BC1B8F"/>
    <w:rsid w:val="00BC2E86"/>
    <w:rsid w:val="00BC5A87"/>
    <w:rsid w:val="00BC5DB0"/>
    <w:rsid w:val="00BC7A3B"/>
    <w:rsid w:val="00BD099C"/>
    <w:rsid w:val="00BD22F1"/>
    <w:rsid w:val="00BD3263"/>
    <w:rsid w:val="00BD372D"/>
    <w:rsid w:val="00BD3FA9"/>
    <w:rsid w:val="00BD6907"/>
    <w:rsid w:val="00BE1020"/>
    <w:rsid w:val="00BE1E80"/>
    <w:rsid w:val="00BE2691"/>
    <w:rsid w:val="00BE2954"/>
    <w:rsid w:val="00BE2C85"/>
    <w:rsid w:val="00BE46D9"/>
    <w:rsid w:val="00BE5B8B"/>
    <w:rsid w:val="00BE71EC"/>
    <w:rsid w:val="00BE797A"/>
    <w:rsid w:val="00BE7D2A"/>
    <w:rsid w:val="00BE7F6E"/>
    <w:rsid w:val="00BF1B11"/>
    <w:rsid w:val="00BF273C"/>
    <w:rsid w:val="00BF35B9"/>
    <w:rsid w:val="00BF37A2"/>
    <w:rsid w:val="00BF38C0"/>
    <w:rsid w:val="00BF4300"/>
    <w:rsid w:val="00BF4554"/>
    <w:rsid w:val="00BF6554"/>
    <w:rsid w:val="00BF7D06"/>
    <w:rsid w:val="00C07F71"/>
    <w:rsid w:val="00C103BF"/>
    <w:rsid w:val="00C1148D"/>
    <w:rsid w:val="00C12C8B"/>
    <w:rsid w:val="00C211D7"/>
    <w:rsid w:val="00C237BE"/>
    <w:rsid w:val="00C25608"/>
    <w:rsid w:val="00C257AF"/>
    <w:rsid w:val="00C26979"/>
    <w:rsid w:val="00C306E7"/>
    <w:rsid w:val="00C30EAD"/>
    <w:rsid w:val="00C3279D"/>
    <w:rsid w:val="00C33BEF"/>
    <w:rsid w:val="00C35668"/>
    <w:rsid w:val="00C35C33"/>
    <w:rsid w:val="00C360F6"/>
    <w:rsid w:val="00C364BE"/>
    <w:rsid w:val="00C400D9"/>
    <w:rsid w:val="00C40844"/>
    <w:rsid w:val="00C41021"/>
    <w:rsid w:val="00C41B62"/>
    <w:rsid w:val="00C42A12"/>
    <w:rsid w:val="00C435EA"/>
    <w:rsid w:val="00C457FC"/>
    <w:rsid w:val="00C51585"/>
    <w:rsid w:val="00C552E0"/>
    <w:rsid w:val="00C56876"/>
    <w:rsid w:val="00C56A1D"/>
    <w:rsid w:val="00C602FF"/>
    <w:rsid w:val="00C60520"/>
    <w:rsid w:val="00C6116F"/>
    <w:rsid w:val="00C62439"/>
    <w:rsid w:val="00C630DA"/>
    <w:rsid w:val="00C64E95"/>
    <w:rsid w:val="00C65FD3"/>
    <w:rsid w:val="00C66A0A"/>
    <w:rsid w:val="00C67D4C"/>
    <w:rsid w:val="00C67EA8"/>
    <w:rsid w:val="00C708AB"/>
    <w:rsid w:val="00C70999"/>
    <w:rsid w:val="00C712AD"/>
    <w:rsid w:val="00C7475D"/>
    <w:rsid w:val="00C747B3"/>
    <w:rsid w:val="00C75F0C"/>
    <w:rsid w:val="00C766DB"/>
    <w:rsid w:val="00C776A4"/>
    <w:rsid w:val="00C77B50"/>
    <w:rsid w:val="00C80F79"/>
    <w:rsid w:val="00C81E36"/>
    <w:rsid w:val="00C828C3"/>
    <w:rsid w:val="00C84802"/>
    <w:rsid w:val="00C86071"/>
    <w:rsid w:val="00C8719E"/>
    <w:rsid w:val="00C8778E"/>
    <w:rsid w:val="00C87A65"/>
    <w:rsid w:val="00C93C45"/>
    <w:rsid w:val="00C944E1"/>
    <w:rsid w:val="00C95949"/>
    <w:rsid w:val="00C963F5"/>
    <w:rsid w:val="00C964A5"/>
    <w:rsid w:val="00C9740E"/>
    <w:rsid w:val="00C977EC"/>
    <w:rsid w:val="00CA1531"/>
    <w:rsid w:val="00CA19A6"/>
    <w:rsid w:val="00CA33B3"/>
    <w:rsid w:val="00CA608B"/>
    <w:rsid w:val="00CA66AF"/>
    <w:rsid w:val="00CA7DA4"/>
    <w:rsid w:val="00CB0249"/>
    <w:rsid w:val="00CB2719"/>
    <w:rsid w:val="00CB3F5E"/>
    <w:rsid w:val="00CB40D1"/>
    <w:rsid w:val="00CB53C0"/>
    <w:rsid w:val="00CB5EE0"/>
    <w:rsid w:val="00CB67D4"/>
    <w:rsid w:val="00CC18FB"/>
    <w:rsid w:val="00CC38B5"/>
    <w:rsid w:val="00CD2463"/>
    <w:rsid w:val="00CD4EF9"/>
    <w:rsid w:val="00CD63A6"/>
    <w:rsid w:val="00CD6691"/>
    <w:rsid w:val="00CE0C58"/>
    <w:rsid w:val="00CE34F4"/>
    <w:rsid w:val="00CE487E"/>
    <w:rsid w:val="00CE5633"/>
    <w:rsid w:val="00CE6DE9"/>
    <w:rsid w:val="00CE6EFC"/>
    <w:rsid w:val="00CF0E63"/>
    <w:rsid w:val="00CF12C1"/>
    <w:rsid w:val="00CF362C"/>
    <w:rsid w:val="00CF44D2"/>
    <w:rsid w:val="00CF47C4"/>
    <w:rsid w:val="00CF5071"/>
    <w:rsid w:val="00CF65EC"/>
    <w:rsid w:val="00D00113"/>
    <w:rsid w:val="00D01C39"/>
    <w:rsid w:val="00D05077"/>
    <w:rsid w:val="00D07243"/>
    <w:rsid w:val="00D0788D"/>
    <w:rsid w:val="00D10C3F"/>
    <w:rsid w:val="00D11D13"/>
    <w:rsid w:val="00D12063"/>
    <w:rsid w:val="00D12689"/>
    <w:rsid w:val="00D12970"/>
    <w:rsid w:val="00D14745"/>
    <w:rsid w:val="00D164DF"/>
    <w:rsid w:val="00D2052D"/>
    <w:rsid w:val="00D217E1"/>
    <w:rsid w:val="00D22937"/>
    <w:rsid w:val="00D22B9D"/>
    <w:rsid w:val="00D2462C"/>
    <w:rsid w:val="00D253FD"/>
    <w:rsid w:val="00D303A1"/>
    <w:rsid w:val="00D30EF6"/>
    <w:rsid w:val="00D31119"/>
    <w:rsid w:val="00D31692"/>
    <w:rsid w:val="00D31AB2"/>
    <w:rsid w:val="00D32D33"/>
    <w:rsid w:val="00D34CE3"/>
    <w:rsid w:val="00D3677A"/>
    <w:rsid w:val="00D44435"/>
    <w:rsid w:val="00D51E71"/>
    <w:rsid w:val="00D522BC"/>
    <w:rsid w:val="00D53A80"/>
    <w:rsid w:val="00D56285"/>
    <w:rsid w:val="00D56C68"/>
    <w:rsid w:val="00D608E5"/>
    <w:rsid w:val="00D60960"/>
    <w:rsid w:val="00D610E3"/>
    <w:rsid w:val="00D62F2C"/>
    <w:rsid w:val="00D64A7A"/>
    <w:rsid w:val="00D66AE5"/>
    <w:rsid w:val="00D70119"/>
    <w:rsid w:val="00D71977"/>
    <w:rsid w:val="00D71DEF"/>
    <w:rsid w:val="00D72122"/>
    <w:rsid w:val="00D730C1"/>
    <w:rsid w:val="00D74335"/>
    <w:rsid w:val="00D770C1"/>
    <w:rsid w:val="00D77D07"/>
    <w:rsid w:val="00D815E8"/>
    <w:rsid w:val="00D81728"/>
    <w:rsid w:val="00D81816"/>
    <w:rsid w:val="00D8288A"/>
    <w:rsid w:val="00D84CB2"/>
    <w:rsid w:val="00D84CCA"/>
    <w:rsid w:val="00D85500"/>
    <w:rsid w:val="00D85AC7"/>
    <w:rsid w:val="00D85E31"/>
    <w:rsid w:val="00D872C2"/>
    <w:rsid w:val="00D901FC"/>
    <w:rsid w:val="00D9084A"/>
    <w:rsid w:val="00D91D6C"/>
    <w:rsid w:val="00D93122"/>
    <w:rsid w:val="00D93248"/>
    <w:rsid w:val="00D93ECE"/>
    <w:rsid w:val="00D94A75"/>
    <w:rsid w:val="00D94E21"/>
    <w:rsid w:val="00D959AB"/>
    <w:rsid w:val="00D965EA"/>
    <w:rsid w:val="00D96682"/>
    <w:rsid w:val="00D968DD"/>
    <w:rsid w:val="00DA105D"/>
    <w:rsid w:val="00DA3B38"/>
    <w:rsid w:val="00DA3E9F"/>
    <w:rsid w:val="00DA4DDA"/>
    <w:rsid w:val="00DA5085"/>
    <w:rsid w:val="00DB035C"/>
    <w:rsid w:val="00DB0D0F"/>
    <w:rsid w:val="00DB245C"/>
    <w:rsid w:val="00DB2FD3"/>
    <w:rsid w:val="00DB3CC9"/>
    <w:rsid w:val="00DB4530"/>
    <w:rsid w:val="00DB4A34"/>
    <w:rsid w:val="00DB4F7E"/>
    <w:rsid w:val="00DB631B"/>
    <w:rsid w:val="00DB6AAD"/>
    <w:rsid w:val="00DB6E35"/>
    <w:rsid w:val="00DB79F6"/>
    <w:rsid w:val="00DB7EA6"/>
    <w:rsid w:val="00DC004E"/>
    <w:rsid w:val="00DC0FBB"/>
    <w:rsid w:val="00DC24C6"/>
    <w:rsid w:val="00DC2E8B"/>
    <w:rsid w:val="00DC3662"/>
    <w:rsid w:val="00DC594C"/>
    <w:rsid w:val="00DC6215"/>
    <w:rsid w:val="00DC62D9"/>
    <w:rsid w:val="00DC6D49"/>
    <w:rsid w:val="00DC769E"/>
    <w:rsid w:val="00DD3AF4"/>
    <w:rsid w:val="00DD6704"/>
    <w:rsid w:val="00DD71AF"/>
    <w:rsid w:val="00DE17C7"/>
    <w:rsid w:val="00DE231C"/>
    <w:rsid w:val="00DE3FA7"/>
    <w:rsid w:val="00DE4633"/>
    <w:rsid w:val="00DE4DA4"/>
    <w:rsid w:val="00DE522E"/>
    <w:rsid w:val="00DE6628"/>
    <w:rsid w:val="00DE6BFB"/>
    <w:rsid w:val="00DE7DD8"/>
    <w:rsid w:val="00DF0241"/>
    <w:rsid w:val="00DF21DF"/>
    <w:rsid w:val="00DF3162"/>
    <w:rsid w:val="00DF34EA"/>
    <w:rsid w:val="00DF7BCC"/>
    <w:rsid w:val="00E00D83"/>
    <w:rsid w:val="00E0129B"/>
    <w:rsid w:val="00E01434"/>
    <w:rsid w:val="00E01D14"/>
    <w:rsid w:val="00E02DEA"/>
    <w:rsid w:val="00E049DE"/>
    <w:rsid w:val="00E04C5F"/>
    <w:rsid w:val="00E055C6"/>
    <w:rsid w:val="00E05E34"/>
    <w:rsid w:val="00E063A3"/>
    <w:rsid w:val="00E06B79"/>
    <w:rsid w:val="00E06C1A"/>
    <w:rsid w:val="00E07C08"/>
    <w:rsid w:val="00E10B95"/>
    <w:rsid w:val="00E11C9A"/>
    <w:rsid w:val="00E14065"/>
    <w:rsid w:val="00E158CD"/>
    <w:rsid w:val="00E1724E"/>
    <w:rsid w:val="00E21BEA"/>
    <w:rsid w:val="00E228D8"/>
    <w:rsid w:val="00E230B6"/>
    <w:rsid w:val="00E25B66"/>
    <w:rsid w:val="00E25BAA"/>
    <w:rsid w:val="00E26F4E"/>
    <w:rsid w:val="00E32527"/>
    <w:rsid w:val="00E334A3"/>
    <w:rsid w:val="00E34EDB"/>
    <w:rsid w:val="00E35197"/>
    <w:rsid w:val="00E356C9"/>
    <w:rsid w:val="00E376B5"/>
    <w:rsid w:val="00E40BAB"/>
    <w:rsid w:val="00E4109E"/>
    <w:rsid w:val="00E41114"/>
    <w:rsid w:val="00E44E79"/>
    <w:rsid w:val="00E519EF"/>
    <w:rsid w:val="00E524AC"/>
    <w:rsid w:val="00E530CE"/>
    <w:rsid w:val="00E53982"/>
    <w:rsid w:val="00E53E5C"/>
    <w:rsid w:val="00E54154"/>
    <w:rsid w:val="00E56D43"/>
    <w:rsid w:val="00E6087F"/>
    <w:rsid w:val="00E60A16"/>
    <w:rsid w:val="00E61FCB"/>
    <w:rsid w:val="00E630B5"/>
    <w:rsid w:val="00E63A03"/>
    <w:rsid w:val="00E6753D"/>
    <w:rsid w:val="00E7002B"/>
    <w:rsid w:val="00E70E15"/>
    <w:rsid w:val="00E7177D"/>
    <w:rsid w:val="00E72DF5"/>
    <w:rsid w:val="00E760F9"/>
    <w:rsid w:val="00E76D48"/>
    <w:rsid w:val="00E77F2F"/>
    <w:rsid w:val="00E8552F"/>
    <w:rsid w:val="00E85DE0"/>
    <w:rsid w:val="00E90B95"/>
    <w:rsid w:val="00E913BB"/>
    <w:rsid w:val="00E91F41"/>
    <w:rsid w:val="00E933A6"/>
    <w:rsid w:val="00E94091"/>
    <w:rsid w:val="00E9500C"/>
    <w:rsid w:val="00E9634A"/>
    <w:rsid w:val="00E96E2C"/>
    <w:rsid w:val="00EA0453"/>
    <w:rsid w:val="00EA1ADD"/>
    <w:rsid w:val="00EA35C0"/>
    <w:rsid w:val="00EA46AC"/>
    <w:rsid w:val="00EA598A"/>
    <w:rsid w:val="00EA5D78"/>
    <w:rsid w:val="00EA5F49"/>
    <w:rsid w:val="00EA6276"/>
    <w:rsid w:val="00EA784D"/>
    <w:rsid w:val="00EA7868"/>
    <w:rsid w:val="00EA7FDB"/>
    <w:rsid w:val="00EB3828"/>
    <w:rsid w:val="00EB546F"/>
    <w:rsid w:val="00EB6A55"/>
    <w:rsid w:val="00EB6E82"/>
    <w:rsid w:val="00EB7A28"/>
    <w:rsid w:val="00EC0A71"/>
    <w:rsid w:val="00EC2007"/>
    <w:rsid w:val="00EC2DA4"/>
    <w:rsid w:val="00EC576E"/>
    <w:rsid w:val="00EC7D7F"/>
    <w:rsid w:val="00ED00BD"/>
    <w:rsid w:val="00ED23AC"/>
    <w:rsid w:val="00ED32A2"/>
    <w:rsid w:val="00ED37DA"/>
    <w:rsid w:val="00ED3C47"/>
    <w:rsid w:val="00ED3DE2"/>
    <w:rsid w:val="00ED6548"/>
    <w:rsid w:val="00EE472F"/>
    <w:rsid w:val="00EE6610"/>
    <w:rsid w:val="00EE7439"/>
    <w:rsid w:val="00EE78B2"/>
    <w:rsid w:val="00EF0A06"/>
    <w:rsid w:val="00EF0A83"/>
    <w:rsid w:val="00EF38F7"/>
    <w:rsid w:val="00EF4AD3"/>
    <w:rsid w:val="00EF607E"/>
    <w:rsid w:val="00EF758F"/>
    <w:rsid w:val="00EF793D"/>
    <w:rsid w:val="00F00A0D"/>
    <w:rsid w:val="00F037E5"/>
    <w:rsid w:val="00F03B73"/>
    <w:rsid w:val="00F03C1B"/>
    <w:rsid w:val="00F04A3D"/>
    <w:rsid w:val="00F06758"/>
    <w:rsid w:val="00F106EC"/>
    <w:rsid w:val="00F10F05"/>
    <w:rsid w:val="00F11035"/>
    <w:rsid w:val="00F11C12"/>
    <w:rsid w:val="00F12027"/>
    <w:rsid w:val="00F1724F"/>
    <w:rsid w:val="00F208A7"/>
    <w:rsid w:val="00F213EF"/>
    <w:rsid w:val="00F21B29"/>
    <w:rsid w:val="00F2331C"/>
    <w:rsid w:val="00F234B2"/>
    <w:rsid w:val="00F30BE7"/>
    <w:rsid w:val="00F32A82"/>
    <w:rsid w:val="00F3448C"/>
    <w:rsid w:val="00F34DE5"/>
    <w:rsid w:val="00F35B7F"/>
    <w:rsid w:val="00F37BA2"/>
    <w:rsid w:val="00F40B5D"/>
    <w:rsid w:val="00F4348B"/>
    <w:rsid w:val="00F43564"/>
    <w:rsid w:val="00F43DE6"/>
    <w:rsid w:val="00F44A2F"/>
    <w:rsid w:val="00F44F78"/>
    <w:rsid w:val="00F463B4"/>
    <w:rsid w:val="00F4722D"/>
    <w:rsid w:val="00F47496"/>
    <w:rsid w:val="00F500A0"/>
    <w:rsid w:val="00F525B8"/>
    <w:rsid w:val="00F534E1"/>
    <w:rsid w:val="00F54F9A"/>
    <w:rsid w:val="00F56D14"/>
    <w:rsid w:val="00F57717"/>
    <w:rsid w:val="00F605D8"/>
    <w:rsid w:val="00F6064B"/>
    <w:rsid w:val="00F6165A"/>
    <w:rsid w:val="00F61D8F"/>
    <w:rsid w:val="00F62484"/>
    <w:rsid w:val="00F66159"/>
    <w:rsid w:val="00F700C4"/>
    <w:rsid w:val="00F701A8"/>
    <w:rsid w:val="00F70A9C"/>
    <w:rsid w:val="00F71EAB"/>
    <w:rsid w:val="00F7238F"/>
    <w:rsid w:val="00F73B38"/>
    <w:rsid w:val="00F75FAA"/>
    <w:rsid w:val="00F76314"/>
    <w:rsid w:val="00F772E0"/>
    <w:rsid w:val="00F772FE"/>
    <w:rsid w:val="00F77742"/>
    <w:rsid w:val="00F77E01"/>
    <w:rsid w:val="00F80375"/>
    <w:rsid w:val="00F81954"/>
    <w:rsid w:val="00F84779"/>
    <w:rsid w:val="00F84FC5"/>
    <w:rsid w:val="00F8674F"/>
    <w:rsid w:val="00F913C6"/>
    <w:rsid w:val="00F92720"/>
    <w:rsid w:val="00F92EB3"/>
    <w:rsid w:val="00F963ED"/>
    <w:rsid w:val="00F976BC"/>
    <w:rsid w:val="00FA01D8"/>
    <w:rsid w:val="00FA10F7"/>
    <w:rsid w:val="00FA1558"/>
    <w:rsid w:val="00FA2C41"/>
    <w:rsid w:val="00FA42A3"/>
    <w:rsid w:val="00FA7C8A"/>
    <w:rsid w:val="00FB13B1"/>
    <w:rsid w:val="00FB1DDC"/>
    <w:rsid w:val="00FB4250"/>
    <w:rsid w:val="00FB648A"/>
    <w:rsid w:val="00FB6E07"/>
    <w:rsid w:val="00FB7150"/>
    <w:rsid w:val="00FC1F61"/>
    <w:rsid w:val="00FC5D37"/>
    <w:rsid w:val="00FC5EA0"/>
    <w:rsid w:val="00FC718E"/>
    <w:rsid w:val="00FC7923"/>
    <w:rsid w:val="00FD08BB"/>
    <w:rsid w:val="00FD1FDE"/>
    <w:rsid w:val="00FD3B8C"/>
    <w:rsid w:val="00FD4879"/>
    <w:rsid w:val="00FD5511"/>
    <w:rsid w:val="00FD7352"/>
    <w:rsid w:val="00FE2EC7"/>
    <w:rsid w:val="00FE4400"/>
    <w:rsid w:val="00FE5311"/>
    <w:rsid w:val="00FE53B6"/>
    <w:rsid w:val="00FE7B02"/>
    <w:rsid w:val="00FF0564"/>
    <w:rsid w:val="00FF0D71"/>
    <w:rsid w:val="00FF0E6D"/>
    <w:rsid w:val="00FF289A"/>
    <w:rsid w:val="00FF32FE"/>
    <w:rsid w:val="00FF475B"/>
    <w:rsid w:val="00FF5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19B6BCB"/>
  <w15:docId w15:val="{94517269-FD0D-48A0-8728-C11EFE8AB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1A27"/>
    <w:rPr>
      <w:sz w:val="24"/>
      <w:szCs w:val="24"/>
    </w:rPr>
  </w:style>
  <w:style w:type="paragraph" w:styleId="3">
    <w:name w:val="heading 3"/>
    <w:basedOn w:val="a"/>
    <w:link w:val="30"/>
    <w:uiPriority w:val="99"/>
    <w:qFormat/>
    <w:rsid w:val="004F794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sid w:val="005D7B8C"/>
    <w:rPr>
      <w:rFonts w:ascii="Cambria" w:hAnsi="Cambria" w:cs="Times New Roman"/>
      <w:b/>
      <w:bCs/>
      <w:sz w:val="26"/>
      <w:szCs w:val="26"/>
    </w:rPr>
  </w:style>
  <w:style w:type="paragraph" w:styleId="a3">
    <w:name w:val="Normal (Web)"/>
    <w:basedOn w:val="a"/>
    <w:uiPriority w:val="99"/>
    <w:rsid w:val="004F794D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rsid w:val="004F794D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uiPriority w:val="99"/>
    <w:rsid w:val="001408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5D7B8C"/>
    <w:rPr>
      <w:rFonts w:ascii="Courier New" w:hAnsi="Courier New" w:cs="Courier New"/>
      <w:sz w:val="20"/>
      <w:szCs w:val="20"/>
    </w:rPr>
  </w:style>
  <w:style w:type="table" w:styleId="a5">
    <w:name w:val="Table Grid"/>
    <w:basedOn w:val="a1"/>
    <w:uiPriority w:val="99"/>
    <w:rsid w:val="00DD3AF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D85AC7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a6">
    <w:name w:val="Strong"/>
    <w:basedOn w:val="a0"/>
    <w:uiPriority w:val="99"/>
    <w:qFormat/>
    <w:rsid w:val="001D23A0"/>
    <w:rPr>
      <w:rFonts w:cs="Times New Roman"/>
      <w:b/>
    </w:rPr>
  </w:style>
  <w:style w:type="paragraph" w:styleId="a7">
    <w:name w:val="Balloon Text"/>
    <w:basedOn w:val="a"/>
    <w:link w:val="a8"/>
    <w:uiPriority w:val="99"/>
    <w:rsid w:val="0021071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locked/>
    <w:rsid w:val="00210713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rsid w:val="003E5E7A"/>
    <w:pPr>
      <w:jc w:val="both"/>
    </w:pPr>
    <w:rPr>
      <w:b/>
    </w:rPr>
  </w:style>
  <w:style w:type="character" w:customStyle="1" w:styleId="20">
    <w:name w:val="Основной текст 2 Знак"/>
    <w:basedOn w:val="a0"/>
    <w:link w:val="2"/>
    <w:uiPriority w:val="99"/>
    <w:locked/>
    <w:rsid w:val="003E5E7A"/>
    <w:rPr>
      <w:rFonts w:cs="Times New Roman"/>
      <w:b/>
      <w:sz w:val="24"/>
      <w:szCs w:val="24"/>
    </w:rPr>
  </w:style>
  <w:style w:type="paragraph" w:styleId="a9">
    <w:name w:val="header"/>
    <w:basedOn w:val="a"/>
    <w:link w:val="aa"/>
    <w:uiPriority w:val="99"/>
    <w:rsid w:val="0095195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95195A"/>
    <w:rPr>
      <w:rFonts w:cs="Times New Roman"/>
      <w:sz w:val="24"/>
      <w:szCs w:val="24"/>
    </w:rPr>
  </w:style>
  <w:style w:type="paragraph" w:styleId="ab">
    <w:name w:val="footer"/>
    <w:basedOn w:val="a"/>
    <w:link w:val="ac"/>
    <w:uiPriority w:val="99"/>
    <w:rsid w:val="0095195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95195A"/>
    <w:rPr>
      <w:rFonts w:cs="Times New Roman"/>
      <w:sz w:val="24"/>
      <w:szCs w:val="24"/>
    </w:rPr>
  </w:style>
  <w:style w:type="paragraph" w:customStyle="1" w:styleId="ConsPlusTitle">
    <w:name w:val="ConsPlusTitle"/>
    <w:uiPriority w:val="99"/>
    <w:rsid w:val="002724E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link w:val="ConsPlusCell0"/>
    <w:uiPriority w:val="99"/>
    <w:rsid w:val="00CA608B"/>
    <w:pPr>
      <w:widowControl w:val="0"/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character" w:customStyle="1" w:styleId="ConsPlusCell0">
    <w:name w:val="ConsPlusCell Знак"/>
    <w:basedOn w:val="a0"/>
    <w:link w:val="ConsPlusCell"/>
    <w:uiPriority w:val="99"/>
    <w:locked/>
    <w:rsid w:val="00CA608B"/>
    <w:rPr>
      <w:rFonts w:ascii="Arial" w:hAnsi="Arial" w:cs="Arial"/>
      <w:sz w:val="16"/>
      <w:szCs w:val="16"/>
      <w:lang w:val="ru-RU" w:eastAsia="ru-RU" w:bidi="ar-SA"/>
    </w:rPr>
  </w:style>
  <w:style w:type="paragraph" w:styleId="ad">
    <w:name w:val="List Paragraph"/>
    <w:basedOn w:val="a"/>
    <w:uiPriority w:val="34"/>
    <w:qFormat/>
    <w:rsid w:val="00256D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64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1B43B3-C65C-42ED-813C-7CBC90D43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1340</TotalTime>
  <Pages>10</Pages>
  <Words>2327</Words>
  <Characters>18102</Characters>
  <Application>Microsoft Office Word</Application>
  <DocSecurity>0</DocSecurity>
  <Lines>150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</vt:lpstr>
    </vt:vector>
  </TitlesOfParts>
  <Company>Microsoft</Company>
  <LinksUpToDate>false</LinksUpToDate>
  <CharactersWithSpaces>20389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</dc:title>
  <dc:subject/>
  <dc:creator>User</dc:creator>
  <cp:keywords/>
  <dc:description/>
  <cp:lastModifiedBy>Ирина Игоревна Михайлова</cp:lastModifiedBy>
  <cp:revision>11</cp:revision>
  <cp:lastPrinted>2024-04-10T10:25:00Z</cp:lastPrinted>
  <dcterms:created xsi:type="dcterms:W3CDTF">2024-04-16T13:07:00Z</dcterms:created>
  <dcterms:modified xsi:type="dcterms:W3CDTF">2024-08-15T12:46:00Z</dcterms:modified>
</cp:coreProperties>
</file>